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26" w:rsidRPr="00370B1A" w:rsidRDefault="009C5A26" w:rsidP="009C5A26">
      <w:pPr>
        <w:widowControl w:val="0"/>
        <w:ind w:right="-81"/>
        <w:rPr>
          <w:bCs/>
          <w:spacing w:val="-4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7"/>
        <w:gridCol w:w="4927"/>
      </w:tblGrid>
      <w:tr w:rsidR="009C5A26" w:rsidRPr="00BE128A" w:rsidTr="00B66906">
        <w:tc>
          <w:tcPr>
            <w:tcW w:w="4927" w:type="dxa"/>
          </w:tcPr>
          <w:p w:rsidR="009C5A26" w:rsidRPr="00BE128A" w:rsidRDefault="009C5A26" w:rsidP="00B66906">
            <w:pPr>
              <w:jc w:val="center"/>
            </w:pPr>
          </w:p>
        </w:tc>
        <w:tc>
          <w:tcPr>
            <w:tcW w:w="4927" w:type="dxa"/>
          </w:tcPr>
          <w:p w:rsidR="009C5A26" w:rsidRDefault="009C5A26" w:rsidP="00B66906">
            <w:pPr>
              <w:jc w:val="center"/>
            </w:pPr>
            <w:r>
              <w:t>«ПРИЛОЖЕНИЕ № 3</w:t>
            </w:r>
          </w:p>
          <w:p w:rsidR="009C5A26" w:rsidRDefault="009C5A26" w:rsidP="00B66906">
            <w:pPr>
              <w:jc w:val="center"/>
            </w:pPr>
            <w:r>
              <w:t xml:space="preserve">к муниципальной программе </w:t>
            </w:r>
          </w:p>
          <w:p w:rsidR="009C5A26" w:rsidRDefault="009C5A26" w:rsidP="00B66906">
            <w:pPr>
              <w:jc w:val="center"/>
            </w:pPr>
            <w:r>
              <w:t xml:space="preserve">муниципального образования </w:t>
            </w:r>
          </w:p>
          <w:p w:rsidR="009C5A26" w:rsidRDefault="009C5A26" w:rsidP="00B66906">
            <w:pPr>
              <w:jc w:val="center"/>
            </w:pPr>
            <w:proofErr w:type="spellStart"/>
            <w:r>
              <w:t>Щербиновский</w:t>
            </w:r>
            <w:proofErr w:type="spellEnd"/>
            <w:r>
              <w:t xml:space="preserve"> район </w:t>
            </w:r>
          </w:p>
          <w:p w:rsidR="009C5A26" w:rsidRDefault="009C5A26" w:rsidP="00B66906">
            <w:pPr>
              <w:jc w:val="center"/>
            </w:pPr>
            <w:r>
              <w:t xml:space="preserve">«Социально-экономическое развитие </w:t>
            </w:r>
          </w:p>
          <w:p w:rsidR="009C5A26" w:rsidRDefault="009C5A26" w:rsidP="00B66906">
            <w:pPr>
              <w:jc w:val="center"/>
            </w:pPr>
            <w:r>
              <w:t xml:space="preserve">муниципального образования </w:t>
            </w:r>
          </w:p>
          <w:p w:rsidR="009C5A26" w:rsidRPr="00BE128A" w:rsidRDefault="009C5A26" w:rsidP="00B66906">
            <w:pPr>
              <w:jc w:val="center"/>
            </w:pPr>
            <w:proofErr w:type="spellStart"/>
            <w:r>
              <w:t>Щербиновский</w:t>
            </w:r>
            <w:proofErr w:type="spellEnd"/>
            <w:r>
              <w:t xml:space="preserve"> район»</w:t>
            </w:r>
          </w:p>
        </w:tc>
      </w:tr>
    </w:tbl>
    <w:p w:rsidR="009C5A26" w:rsidRPr="007D1244" w:rsidRDefault="009C5A26" w:rsidP="009C5A26">
      <w:pPr>
        <w:jc w:val="center"/>
        <w:rPr>
          <w:b/>
        </w:rPr>
      </w:pPr>
    </w:p>
    <w:p w:rsidR="009C5A26" w:rsidRDefault="009C5A26" w:rsidP="009C5A26">
      <w:pPr>
        <w:pStyle w:val="2"/>
        <w:shd w:val="clear" w:color="auto" w:fill="auto"/>
        <w:spacing w:before="0" w:line="320" w:lineRule="exact"/>
        <w:ind w:firstLine="0"/>
        <w:jc w:val="center"/>
        <w:rPr>
          <w:b/>
          <w:spacing w:val="-4"/>
          <w:sz w:val="28"/>
          <w:szCs w:val="28"/>
        </w:rPr>
      </w:pPr>
    </w:p>
    <w:p w:rsidR="009C5A26" w:rsidRPr="009C5A26" w:rsidRDefault="009C5A26" w:rsidP="009C5A26">
      <w:pPr>
        <w:pStyle w:val="2"/>
        <w:shd w:val="clear" w:color="auto" w:fill="auto"/>
        <w:spacing w:before="0" w:line="320" w:lineRule="exact"/>
        <w:ind w:firstLine="0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9C5A26">
        <w:rPr>
          <w:rFonts w:ascii="Times New Roman" w:hAnsi="Times New Roman" w:cs="Times New Roman"/>
          <w:b/>
          <w:spacing w:val="-4"/>
          <w:sz w:val="28"/>
          <w:szCs w:val="28"/>
        </w:rPr>
        <w:t>ПАСПОРТ</w:t>
      </w:r>
    </w:p>
    <w:p w:rsidR="009C5A26" w:rsidRPr="009C5A26" w:rsidRDefault="009C5A26" w:rsidP="009C5A26">
      <w:pPr>
        <w:jc w:val="center"/>
        <w:rPr>
          <w:b/>
        </w:rPr>
      </w:pPr>
      <w:r w:rsidRPr="009C5A26">
        <w:rPr>
          <w:b/>
        </w:rPr>
        <w:t>МУНИЦИПАЛЬНОЙ ПОДПРОГРАММЫ</w:t>
      </w:r>
    </w:p>
    <w:p w:rsidR="009C5A26" w:rsidRPr="009C5A26" w:rsidRDefault="009C5A26" w:rsidP="009C5A26">
      <w:pPr>
        <w:jc w:val="center"/>
        <w:rPr>
          <w:b/>
        </w:rPr>
      </w:pPr>
      <w:r w:rsidRPr="009C5A26">
        <w:rPr>
          <w:b/>
        </w:rPr>
        <w:t xml:space="preserve">муниципального образования </w:t>
      </w:r>
      <w:proofErr w:type="spellStart"/>
      <w:r w:rsidRPr="009C5A26">
        <w:rPr>
          <w:b/>
        </w:rPr>
        <w:t>Щербиновский</w:t>
      </w:r>
      <w:proofErr w:type="spellEnd"/>
      <w:r w:rsidRPr="009C5A26">
        <w:rPr>
          <w:b/>
        </w:rPr>
        <w:t xml:space="preserve"> район</w:t>
      </w:r>
    </w:p>
    <w:p w:rsidR="009C5A26" w:rsidRPr="009C5A26" w:rsidRDefault="009C5A26" w:rsidP="009C5A26">
      <w:pPr>
        <w:widowControl w:val="0"/>
        <w:ind w:right="-81"/>
        <w:jc w:val="center"/>
        <w:rPr>
          <w:b/>
          <w:spacing w:val="-6"/>
        </w:rPr>
      </w:pPr>
      <w:r w:rsidRPr="009C5A26">
        <w:rPr>
          <w:b/>
          <w:spacing w:val="-6"/>
        </w:rPr>
        <w:t xml:space="preserve">«Развитие </w:t>
      </w:r>
      <w:proofErr w:type="gramStart"/>
      <w:r w:rsidRPr="009C5A26">
        <w:rPr>
          <w:b/>
          <w:spacing w:val="-6"/>
        </w:rPr>
        <w:t>санаторно-курортного</w:t>
      </w:r>
      <w:proofErr w:type="gramEnd"/>
      <w:r w:rsidRPr="009C5A26">
        <w:rPr>
          <w:b/>
          <w:spacing w:val="-6"/>
        </w:rPr>
        <w:t xml:space="preserve"> и туристского </w:t>
      </w:r>
    </w:p>
    <w:p w:rsidR="0022661A" w:rsidRDefault="0022661A" w:rsidP="009C5A26">
      <w:pPr>
        <w:widowControl w:val="0"/>
        <w:ind w:right="-81"/>
        <w:jc w:val="center"/>
        <w:rPr>
          <w:b/>
          <w:spacing w:val="-6"/>
        </w:rPr>
      </w:pPr>
      <w:r>
        <w:rPr>
          <w:b/>
          <w:spacing w:val="-6"/>
        </w:rPr>
        <w:t xml:space="preserve">комплекса на территории муниципального </w:t>
      </w:r>
    </w:p>
    <w:p w:rsidR="009C5A26" w:rsidRPr="009C5A26" w:rsidRDefault="0022661A" w:rsidP="009C5A26">
      <w:pPr>
        <w:widowControl w:val="0"/>
        <w:ind w:right="-81"/>
        <w:jc w:val="center"/>
        <w:rPr>
          <w:b/>
          <w:spacing w:val="-6"/>
        </w:rPr>
      </w:pPr>
      <w:r>
        <w:rPr>
          <w:b/>
          <w:spacing w:val="-6"/>
        </w:rPr>
        <w:t xml:space="preserve">образования </w:t>
      </w:r>
      <w:proofErr w:type="spellStart"/>
      <w:r>
        <w:rPr>
          <w:b/>
          <w:spacing w:val="-6"/>
        </w:rPr>
        <w:t>Щербиновский</w:t>
      </w:r>
      <w:proofErr w:type="spellEnd"/>
      <w:r>
        <w:rPr>
          <w:b/>
          <w:spacing w:val="-6"/>
        </w:rPr>
        <w:t xml:space="preserve"> район</w:t>
      </w:r>
      <w:r w:rsidR="009C5A26" w:rsidRPr="009C5A26">
        <w:rPr>
          <w:b/>
          <w:spacing w:val="-6"/>
        </w:rPr>
        <w:t>»</w:t>
      </w:r>
    </w:p>
    <w:p w:rsidR="009C5A26" w:rsidRPr="00552845" w:rsidRDefault="009C5A26" w:rsidP="009C5A26">
      <w:pPr>
        <w:widowControl w:val="0"/>
        <w:ind w:right="-81"/>
        <w:jc w:val="center"/>
        <w:rPr>
          <w:b/>
          <w:spacing w:val="-6"/>
        </w:rPr>
      </w:pPr>
    </w:p>
    <w:tbl>
      <w:tblPr>
        <w:tblW w:w="9819" w:type="dxa"/>
        <w:tblCellSpacing w:w="5" w:type="nil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528"/>
      </w:tblGrid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  <w:r w:rsidRPr="00984C0F">
              <w:rPr>
                <w:spacing w:val="-4"/>
              </w:rPr>
              <w:t>Координатор подпрограммы</w:t>
            </w:r>
          </w:p>
        </w:tc>
        <w:tc>
          <w:tcPr>
            <w:tcW w:w="709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9C5A26" w:rsidP="00B66906">
            <w:pPr>
              <w:widowControl w:val="0"/>
              <w:ind w:right="-79"/>
              <w:jc w:val="both"/>
              <w:rPr>
                <w:spacing w:val="-4"/>
              </w:rPr>
            </w:pPr>
            <w:r w:rsidRPr="00984C0F">
              <w:rPr>
                <w:spacing w:val="-4"/>
              </w:rPr>
              <w:t>администраци</w:t>
            </w:r>
            <w:r>
              <w:rPr>
                <w:spacing w:val="-4"/>
              </w:rPr>
              <w:t>я</w:t>
            </w:r>
            <w:r w:rsidRPr="00984C0F">
              <w:rPr>
                <w:spacing w:val="-4"/>
              </w:rPr>
              <w:t xml:space="preserve"> муниципального образования </w:t>
            </w:r>
            <w:proofErr w:type="spellStart"/>
            <w:r w:rsidRPr="00984C0F">
              <w:rPr>
                <w:spacing w:val="-4"/>
              </w:rPr>
              <w:t>Щербиновский</w:t>
            </w:r>
            <w:proofErr w:type="spellEnd"/>
            <w:r w:rsidRPr="00984C0F">
              <w:rPr>
                <w:spacing w:val="-4"/>
              </w:rPr>
              <w:t xml:space="preserve"> район;</w:t>
            </w: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</w:p>
        </w:tc>
        <w:tc>
          <w:tcPr>
            <w:tcW w:w="709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9C5A26" w:rsidP="00B66906">
            <w:pPr>
              <w:widowControl w:val="0"/>
              <w:ind w:right="-79"/>
              <w:jc w:val="both"/>
              <w:rPr>
                <w:spacing w:val="-4"/>
              </w:rPr>
            </w:pP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  <w:r w:rsidRPr="00984C0F">
              <w:rPr>
                <w:spacing w:val="-4"/>
              </w:rPr>
              <w:t>Участники подпрограммы</w:t>
            </w:r>
          </w:p>
        </w:tc>
        <w:tc>
          <w:tcPr>
            <w:tcW w:w="709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9C5A26" w:rsidP="00B66906">
            <w:pPr>
              <w:widowControl w:val="0"/>
              <w:ind w:right="-79"/>
              <w:jc w:val="both"/>
              <w:rPr>
                <w:spacing w:val="-4"/>
              </w:rPr>
            </w:pPr>
            <w:r w:rsidRPr="00984C0F">
              <w:rPr>
                <w:spacing w:val="-4"/>
              </w:rPr>
              <w:t xml:space="preserve">администрация муниципального образования </w:t>
            </w:r>
            <w:proofErr w:type="spellStart"/>
            <w:r w:rsidRPr="00984C0F">
              <w:rPr>
                <w:spacing w:val="-4"/>
              </w:rPr>
              <w:t>Щербиновский</w:t>
            </w:r>
            <w:proofErr w:type="spellEnd"/>
            <w:r w:rsidRPr="00984C0F">
              <w:rPr>
                <w:spacing w:val="-4"/>
              </w:rPr>
              <w:t xml:space="preserve"> район </w:t>
            </w:r>
            <w:r w:rsidRPr="009622BA">
              <w:rPr>
                <w:spacing w:val="-4"/>
              </w:rPr>
              <w:t xml:space="preserve">(отдел </w:t>
            </w:r>
            <w:r>
              <w:rPr>
                <w:spacing w:val="-4"/>
              </w:rPr>
              <w:t>по вопросам курортов и туризма, инвестиций и малого бизн</w:t>
            </w:r>
            <w:r>
              <w:rPr>
                <w:spacing w:val="-4"/>
              </w:rPr>
              <w:t>е</w:t>
            </w:r>
            <w:r>
              <w:rPr>
                <w:spacing w:val="-4"/>
              </w:rPr>
              <w:t>са)</w:t>
            </w: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</w:p>
        </w:tc>
        <w:tc>
          <w:tcPr>
            <w:tcW w:w="709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9C5A26" w:rsidP="00B66906">
            <w:pPr>
              <w:widowControl w:val="0"/>
              <w:ind w:right="-79"/>
              <w:jc w:val="both"/>
              <w:rPr>
                <w:spacing w:val="-4"/>
              </w:rPr>
            </w:pP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  <w:r w:rsidRPr="00984C0F">
              <w:rPr>
                <w:spacing w:val="-4"/>
              </w:rPr>
              <w:t>Цели подпрограммы</w:t>
            </w:r>
          </w:p>
        </w:tc>
        <w:tc>
          <w:tcPr>
            <w:tcW w:w="709" w:type="dxa"/>
          </w:tcPr>
          <w:p w:rsidR="009C5A26" w:rsidRPr="00984C0F" w:rsidRDefault="009C5A26" w:rsidP="00B66906">
            <w:pPr>
              <w:pStyle w:val="2"/>
              <w:shd w:val="clear" w:color="auto" w:fill="auto"/>
              <w:spacing w:before="0" w:line="317" w:lineRule="exact"/>
              <w:ind w:left="20" w:right="20" w:firstLine="0"/>
              <w:jc w:val="left"/>
              <w:rPr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</w:tcPr>
          <w:p w:rsidR="009C5A26" w:rsidRDefault="009C5A26" w:rsidP="00B66906">
            <w:pPr>
              <w:widowControl w:val="0"/>
              <w:ind w:right="-79"/>
              <w:jc w:val="both"/>
            </w:pPr>
            <w:r>
              <w:t xml:space="preserve">развитие санаторно-курортного и </w:t>
            </w:r>
            <w:proofErr w:type="gramStart"/>
            <w:r>
              <w:t>ту-</w:t>
            </w:r>
            <w:proofErr w:type="spellStart"/>
            <w:r>
              <w:t>ристского</w:t>
            </w:r>
            <w:proofErr w:type="spellEnd"/>
            <w:proofErr w:type="gramEnd"/>
            <w:r>
              <w:t xml:space="preserve"> комплекса муниципального образования </w:t>
            </w:r>
            <w:proofErr w:type="spellStart"/>
            <w:r>
              <w:t>Щербиновский</w:t>
            </w:r>
            <w:proofErr w:type="spellEnd"/>
            <w:r>
              <w:t xml:space="preserve"> район;</w:t>
            </w:r>
          </w:p>
          <w:p w:rsidR="009C5A26" w:rsidRPr="00984C0F" w:rsidRDefault="009C5A26" w:rsidP="00B66906">
            <w:pPr>
              <w:widowControl w:val="0"/>
              <w:ind w:right="-79"/>
              <w:jc w:val="both"/>
              <w:rPr>
                <w:spacing w:val="-4"/>
              </w:rPr>
            </w:pPr>
            <w:r>
              <w:t xml:space="preserve">создание условий для повышения </w:t>
            </w:r>
            <w:proofErr w:type="gramStart"/>
            <w:r>
              <w:t>ин-</w:t>
            </w:r>
            <w:proofErr w:type="spellStart"/>
            <w:r>
              <w:t>вестиционной</w:t>
            </w:r>
            <w:proofErr w:type="spellEnd"/>
            <w:proofErr w:type="gramEnd"/>
            <w:r>
              <w:t xml:space="preserve"> привлекательности </w:t>
            </w:r>
            <w:proofErr w:type="spellStart"/>
            <w:r>
              <w:t>Щербиновского</w:t>
            </w:r>
            <w:proofErr w:type="spellEnd"/>
            <w:r>
              <w:t xml:space="preserve"> района, как курортной территории;</w:t>
            </w: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</w:p>
        </w:tc>
        <w:tc>
          <w:tcPr>
            <w:tcW w:w="709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9C5A26" w:rsidP="00B66906">
            <w:pPr>
              <w:widowControl w:val="0"/>
              <w:ind w:right="-79"/>
              <w:jc w:val="both"/>
              <w:rPr>
                <w:spacing w:val="-4"/>
              </w:rPr>
            </w:pP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  <w:r w:rsidRPr="00984C0F">
              <w:rPr>
                <w:spacing w:val="-4"/>
              </w:rPr>
              <w:t>Задачи подпрограммы</w:t>
            </w:r>
          </w:p>
        </w:tc>
        <w:tc>
          <w:tcPr>
            <w:tcW w:w="709" w:type="dxa"/>
          </w:tcPr>
          <w:p w:rsidR="009C5A26" w:rsidRPr="00984C0F" w:rsidRDefault="009C5A26" w:rsidP="00B66906">
            <w:pPr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9C5A26" w:rsidP="00B66906">
            <w:pPr>
              <w:jc w:val="both"/>
              <w:rPr>
                <w:spacing w:val="-4"/>
              </w:rPr>
            </w:pPr>
            <w:r w:rsidRPr="00E56C69">
              <w:t xml:space="preserve">увеличение туристского потока и объема услуг, оказываемых организациями санаторно-курортного и туристского комплекса муниципального образования </w:t>
            </w:r>
            <w:proofErr w:type="spellStart"/>
            <w:r w:rsidRPr="00E56C69">
              <w:t>Щербино</w:t>
            </w:r>
            <w:r w:rsidRPr="00E56C69">
              <w:t>в</w:t>
            </w:r>
            <w:r w:rsidRPr="00E56C69">
              <w:t>ский</w:t>
            </w:r>
            <w:proofErr w:type="spellEnd"/>
            <w:r w:rsidRPr="00E56C69">
              <w:t xml:space="preserve"> район.</w:t>
            </w: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</w:p>
        </w:tc>
        <w:tc>
          <w:tcPr>
            <w:tcW w:w="709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9C5A26" w:rsidP="00B66906">
            <w:pPr>
              <w:widowControl w:val="0"/>
              <w:ind w:right="-79"/>
              <w:jc w:val="both"/>
              <w:rPr>
                <w:spacing w:val="-4"/>
              </w:rPr>
            </w:pP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  <w:r w:rsidRPr="00984C0F">
              <w:rPr>
                <w:spacing w:val="-4"/>
              </w:rPr>
              <w:t xml:space="preserve">Перечень </w:t>
            </w:r>
            <w:proofErr w:type="gramStart"/>
            <w:r w:rsidRPr="00984C0F">
              <w:rPr>
                <w:spacing w:val="-4"/>
              </w:rPr>
              <w:t>целевых</w:t>
            </w:r>
            <w:proofErr w:type="gramEnd"/>
            <w:r w:rsidRPr="00984C0F">
              <w:rPr>
                <w:spacing w:val="-4"/>
              </w:rPr>
              <w:t xml:space="preserve"> </w:t>
            </w:r>
          </w:p>
          <w:p w:rsidR="009C5A26" w:rsidRPr="00552845" w:rsidRDefault="009C5A26" w:rsidP="00B66906">
            <w:pPr>
              <w:widowControl w:val="0"/>
              <w:ind w:right="-81"/>
              <w:rPr>
                <w:spacing w:val="-4"/>
                <w:highlight w:val="lightGray"/>
              </w:rPr>
            </w:pPr>
            <w:r w:rsidRPr="00984C0F">
              <w:rPr>
                <w:spacing w:val="-4"/>
              </w:rPr>
              <w:t>показателей подпрограммы</w:t>
            </w:r>
          </w:p>
        </w:tc>
        <w:tc>
          <w:tcPr>
            <w:tcW w:w="709" w:type="dxa"/>
          </w:tcPr>
          <w:p w:rsidR="009C5A26" w:rsidRPr="00552845" w:rsidRDefault="009C5A26" w:rsidP="00B66906">
            <w:pPr>
              <w:widowControl w:val="0"/>
              <w:ind w:right="-79"/>
              <w:rPr>
                <w:spacing w:val="-4"/>
                <w:highlight w:val="lightGray"/>
              </w:rPr>
            </w:pPr>
          </w:p>
        </w:tc>
        <w:tc>
          <w:tcPr>
            <w:tcW w:w="5528" w:type="dxa"/>
          </w:tcPr>
          <w:p w:rsidR="009C5A26" w:rsidRDefault="004941E2" w:rsidP="00B66906">
            <w:pPr>
              <w:jc w:val="both"/>
            </w:pPr>
            <w:r>
              <w:t>к</w:t>
            </w:r>
            <w:r w:rsidR="009C5A26">
              <w:t xml:space="preserve">оличество </w:t>
            </w:r>
            <w:proofErr w:type="gramStart"/>
            <w:r w:rsidR="009C5A26">
              <w:t>отдохнувших</w:t>
            </w:r>
            <w:proofErr w:type="gramEnd"/>
            <w:r w:rsidR="009C5A26">
              <w:t xml:space="preserve"> в муниципальном</w:t>
            </w:r>
            <w:r w:rsidR="00AC3F54">
              <w:t xml:space="preserve"> образовании </w:t>
            </w:r>
            <w:proofErr w:type="spellStart"/>
            <w:r w:rsidR="00AC3F54">
              <w:t>Щербиновский</w:t>
            </w:r>
            <w:proofErr w:type="spellEnd"/>
            <w:r w:rsidR="00AC3F54">
              <w:t xml:space="preserve"> район</w:t>
            </w:r>
            <w:r>
              <w:t>;</w:t>
            </w:r>
          </w:p>
          <w:p w:rsidR="004941E2" w:rsidRPr="003A0D59" w:rsidRDefault="004941E2" w:rsidP="004941E2">
            <w:pPr>
              <w:jc w:val="both"/>
            </w:pPr>
            <w:r w:rsidRPr="004941E2">
              <w:t xml:space="preserve">количество организаций в санаторно-курортном и туристском комплексе </w:t>
            </w:r>
            <w:r>
              <w:t xml:space="preserve">в муниципальном образовании </w:t>
            </w:r>
            <w:proofErr w:type="spellStart"/>
            <w:r>
              <w:t>Щербиновский</w:t>
            </w:r>
            <w:proofErr w:type="spellEnd"/>
            <w:r w:rsidRPr="004941E2">
              <w:t xml:space="preserve"> райо</w:t>
            </w:r>
            <w:r>
              <w:t>н</w:t>
            </w: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</w:p>
        </w:tc>
        <w:tc>
          <w:tcPr>
            <w:tcW w:w="709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  <w:r w:rsidRPr="00984C0F">
              <w:rPr>
                <w:spacing w:val="-4"/>
              </w:rPr>
              <w:lastRenderedPageBreak/>
              <w:t>Этапы и сроки реализации подпрограммы</w:t>
            </w:r>
          </w:p>
        </w:tc>
        <w:tc>
          <w:tcPr>
            <w:tcW w:w="709" w:type="dxa"/>
          </w:tcPr>
          <w:p w:rsidR="009C5A26" w:rsidRPr="00984C0F" w:rsidRDefault="009C5A26" w:rsidP="00B66906">
            <w:pPr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Default="009C5A26" w:rsidP="00B66906">
            <w:pPr>
              <w:rPr>
                <w:spacing w:val="-4"/>
              </w:rPr>
            </w:pPr>
            <w:r w:rsidRPr="00984C0F">
              <w:rPr>
                <w:spacing w:val="-4"/>
              </w:rPr>
              <w:t>этапы не предусмотрены</w:t>
            </w:r>
          </w:p>
          <w:p w:rsidR="009C5A26" w:rsidRPr="00A001A3" w:rsidRDefault="009C5A26" w:rsidP="00B66906">
            <w:pPr>
              <w:rPr>
                <w:spacing w:val="-4"/>
              </w:rPr>
            </w:pPr>
            <w:r w:rsidRPr="00A001A3">
              <w:rPr>
                <w:spacing w:val="-4"/>
              </w:rPr>
              <w:t>срок реализации 20</w:t>
            </w:r>
            <w:r>
              <w:rPr>
                <w:spacing w:val="-4"/>
              </w:rPr>
              <w:t>20</w:t>
            </w:r>
            <w:r w:rsidR="00AC3F54">
              <w:rPr>
                <w:spacing w:val="-4"/>
              </w:rPr>
              <w:t>-2023</w:t>
            </w:r>
            <w:r w:rsidRPr="00A001A3">
              <w:rPr>
                <w:spacing w:val="-4"/>
              </w:rPr>
              <w:t xml:space="preserve"> годы</w:t>
            </w:r>
          </w:p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</w:p>
        </w:tc>
        <w:tc>
          <w:tcPr>
            <w:tcW w:w="709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  <w:r w:rsidRPr="00984C0F">
              <w:rPr>
                <w:spacing w:val="-4"/>
              </w:rPr>
              <w:t xml:space="preserve">Объемы </w:t>
            </w:r>
            <w:proofErr w:type="gramStart"/>
            <w:r w:rsidRPr="00984C0F">
              <w:rPr>
                <w:spacing w:val="-4"/>
              </w:rPr>
              <w:t>бюджетных</w:t>
            </w:r>
            <w:proofErr w:type="gramEnd"/>
          </w:p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  <w:r w:rsidRPr="00984C0F">
              <w:rPr>
                <w:spacing w:val="-4"/>
              </w:rPr>
              <w:t xml:space="preserve">ассигнований </w:t>
            </w:r>
          </w:p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  <w:r w:rsidRPr="00984C0F">
              <w:rPr>
                <w:spacing w:val="-4"/>
              </w:rPr>
              <w:t>подпрограммы</w:t>
            </w:r>
          </w:p>
        </w:tc>
        <w:tc>
          <w:tcPr>
            <w:tcW w:w="709" w:type="dxa"/>
          </w:tcPr>
          <w:p w:rsidR="009C5A26" w:rsidRPr="00984C0F" w:rsidRDefault="009C5A26" w:rsidP="00B66906">
            <w:pPr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AC3F54" w:rsidP="00B66906">
            <w:pPr>
              <w:widowControl w:val="0"/>
              <w:ind w:right="-79"/>
              <w:rPr>
                <w:spacing w:val="-4"/>
              </w:rPr>
            </w:pPr>
            <w:r>
              <w:rPr>
                <w:spacing w:val="-4"/>
              </w:rPr>
              <w:t>Финансирования не требует</w:t>
            </w: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</w:p>
        </w:tc>
        <w:tc>
          <w:tcPr>
            <w:tcW w:w="709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</w:tr>
      <w:tr w:rsidR="009C5A26" w:rsidRPr="00984C0F" w:rsidTr="00B66906">
        <w:trPr>
          <w:tblCellSpacing w:w="5" w:type="nil"/>
        </w:trPr>
        <w:tc>
          <w:tcPr>
            <w:tcW w:w="3582" w:type="dxa"/>
          </w:tcPr>
          <w:p w:rsidR="009C5A26" w:rsidRPr="00984C0F" w:rsidRDefault="009C5A26" w:rsidP="00B66906">
            <w:pPr>
              <w:widowControl w:val="0"/>
              <w:ind w:right="-81"/>
              <w:rPr>
                <w:spacing w:val="-4"/>
              </w:rPr>
            </w:pPr>
            <w:proofErr w:type="gramStart"/>
            <w:r w:rsidRPr="00984C0F">
              <w:rPr>
                <w:spacing w:val="-4"/>
              </w:rPr>
              <w:t>Контроль за</w:t>
            </w:r>
            <w:proofErr w:type="gramEnd"/>
            <w:r w:rsidRPr="00984C0F">
              <w:rPr>
                <w:spacing w:val="-4"/>
              </w:rPr>
              <w:t xml:space="preserve"> выполнением подпрограммы</w:t>
            </w:r>
          </w:p>
        </w:tc>
        <w:tc>
          <w:tcPr>
            <w:tcW w:w="709" w:type="dxa"/>
          </w:tcPr>
          <w:p w:rsidR="009C5A26" w:rsidRPr="00984C0F" w:rsidRDefault="009C5A26" w:rsidP="00B66906">
            <w:pPr>
              <w:widowControl w:val="0"/>
              <w:ind w:right="-79"/>
              <w:rPr>
                <w:spacing w:val="-4"/>
              </w:rPr>
            </w:pPr>
          </w:p>
        </w:tc>
        <w:tc>
          <w:tcPr>
            <w:tcW w:w="5528" w:type="dxa"/>
          </w:tcPr>
          <w:p w:rsidR="009C5A26" w:rsidRPr="00E56C69" w:rsidRDefault="009C5A26" w:rsidP="00AC3F54">
            <w:r w:rsidRPr="0030264D">
              <w:t xml:space="preserve">администрация муниципального образования </w:t>
            </w:r>
            <w:proofErr w:type="spellStart"/>
            <w:r w:rsidRPr="0030264D">
              <w:t>Щербиновский</w:t>
            </w:r>
            <w:proofErr w:type="spellEnd"/>
            <w:r w:rsidRPr="0030264D">
              <w:t xml:space="preserve"> район </w:t>
            </w:r>
          </w:p>
        </w:tc>
      </w:tr>
    </w:tbl>
    <w:p w:rsidR="009C5A26" w:rsidRPr="00984C0F" w:rsidRDefault="009C5A26" w:rsidP="009C5A26">
      <w:pPr>
        <w:widowControl w:val="0"/>
        <w:ind w:firstLine="709"/>
        <w:jc w:val="both"/>
        <w:rPr>
          <w:spacing w:val="-4"/>
        </w:rPr>
      </w:pPr>
    </w:p>
    <w:p w:rsidR="009C5A26" w:rsidRPr="00984C0F" w:rsidRDefault="009C5A26" w:rsidP="009C5A26">
      <w:pPr>
        <w:jc w:val="center"/>
        <w:rPr>
          <w:spacing w:val="-4"/>
        </w:rPr>
      </w:pPr>
      <w:r w:rsidRPr="00984C0F">
        <w:rPr>
          <w:spacing w:val="-4"/>
        </w:rPr>
        <w:t>1. 1.</w:t>
      </w:r>
      <w:r w:rsidRPr="00984C0F">
        <w:rPr>
          <w:spacing w:val="-4"/>
        </w:rPr>
        <w:tab/>
        <w:t xml:space="preserve">Содержание проблемы и обоснование необходимости ее решения </w:t>
      </w:r>
    </w:p>
    <w:p w:rsidR="009C5A26" w:rsidRPr="00984C0F" w:rsidRDefault="009C5A26" w:rsidP="009C5A26">
      <w:pPr>
        <w:jc w:val="center"/>
        <w:rPr>
          <w:spacing w:val="-4"/>
        </w:rPr>
      </w:pPr>
      <w:r w:rsidRPr="00984C0F">
        <w:rPr>
          <w:spacing w:val="-4"/>
        </w:rPr>
        <w:t>программно-целевым методом</w:t>
      </w:r>
    </w:p>
    <w:p w:rsidR="009C5A26" w:rsidRPr="00984C0F" w:rsidRDefault="009C5A26" w:rsidP="009C5A26">
      <w:pPr>
        <w:jc w:val="center"/>
        <w:rPr>
          <w:spacing w:val="-4"/>
        </w:rPr>
      </w:pP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val="ru" w:eastAsia="en-US"/>
        </w:rPr>
      </w:pPr>
      <w:proofErr w:type="spellStart"/>
      <w:r w:rsidRPr="00342B0B">
        <w:rPr>
          <w:lang w:val="ru" w:eastAsia="en-US"/>
        </w:rPr>
        <w:t>Щербиновский</w:t>
      </w:r>
      <w:proofErr w:type="spellEnd"/>
      <w:r w:rsidRPr="00342B0B">
        <w:rPr>
          <w:lang w:val="ru" w:eastAsia="en-US"/>
        </w:rPr>
        <w:t xml:space="preserve"> район омывается </w:t>
      </w:r>
      <w:proofErr w:type="spellStart"/>
      <w:r w:rsidRPr="00342B0B">
        <w:rPr>
          <w:lang w:val="ru" w:eastAsia="en-US"/>
        </w:rPr>
        <w:t>Ейским</w:t>
      </w:r>
      <w:proofErr w:type="spellEnd"/>
      <w:r w:rsidRPr="00342B0B">
        <w:rPr>
          <w:lang w:val="ru" w:eastAsia="en-US"/>
        </w:rPr>
        <w:t xml:space="preserve"> лиманом и Таганрогским заливом Азовского моря, которые разделены </w:t>
      </w:r>
      <w:proofErr w:type="spellStart"/>
      <w:r w:rsidRPr="00342B0B">
        <w:rPr>
          <w:lang w:val="ru" w:eastAsia="en-US"/>
        </w:rPr>
        <w:t>Глафировской</w:t>
      </w:r>
      <w:proofErr w:type="spellEnd"/>
      <w:r w:rsidRPr="00342B0B">
        <w:rPr>
          <w:lang w:val="ru" w:eastAsia="en-US"/>
        </w:rPr>
        <w:t xml:space="preserve"> косой. Общая протяженность береговой линии, находящейся в административных границах муниципального образования </w:t>
      </w:r>
      <w:proofErr w:type="spellStart"/>
      <w:r w:rsidRPr="00342B0B">
        <w:rPr>
          <w:lang w:val="ru" w:eastAsia="en-US"/>
        </w:rPr>
        <w:t>Щербиновский</w:t>
      </w:r>
      <w:proofErr w:type="spellEnd"/>
      <w:r w:rsidRPr="00342B0B">
        <w:rPr>
          <w:lang w:val="ru" w:eastAsia="en-US"/>
        </w:rPr>
        <w:t xml:space="preserve"> район от хутора </w:t>
      </w:r>
      <w:proofErr w:type="spellStart"/>
      <w:r w:rsidRPr="00342B0B">
        <w:rPr>
          <w:lang w:val="ru" w:eastAsia="en-US"/>
        </w:rPr>
        <w:t>Молчановка</w:t>
      </w:r>
      <w:proofErr w:type="spellEnd"/>
      <w:r w:rsidRPr="00342B0B">
        <w:rPr>
          <w:lang w:val="ru" w:eastAsia="en-US"/>
        </w:rPr>
        <w:t xml:space="preserve"> до поселка Северный составляет 90 километров, большая часть представляет собой обрыв, на этих участках необходимо проведение противооползневых мероприятий и строительство берегозащитных сооружений.</w:t>
      </w: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Проведение мероприятий по укреплению береговой </w:t>
      </w:r>
      <w:r w:rsidRPr="00342B0B">
        <w:rPr>
          <w:lang w:eastAsia="en-US"/>
        </w:rPr>
        <w:t xml:space="preserve">линии муниципального образования </w:t>
      </w:r>
      <w:proofErr w:type="spellStart"/>
      <w:r w:rsidRPr="00342B0B">
        <w:rPr>
          <w:lang w:val="ru" w:eastAsia="en-US"/>
        </w:rPr>
        <w:t>Щербиновск</w:t>
      </w:r>
      <w:r w:rsidRPr="00342B0B">
        <w:rPr>
          <w:lang w:eastAsia="en-US"/>
        </w:rPr>
        <w:t>ий</w:t>
      </w:r>
      <w:proofErr w:type="spellEnd"/>
      <w:r w:rsidRPr="00342B0B">
        <w:rPr>
          <w:lang w:val="ru" w:eastAsia="en-US"/>
        </w:rPr>
        <w:t xml:space="preserve"> район позволит привлечь инвесторов на бывшую территорию «Азов-Сити» и реализовывать инвестиционные проекты в рамках реализации стратегии социально-экономического развития Краснодарского края до 2030 года.</w:t>
      </w: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Два населенных пункта, расположенных на побережье – село </w:t>
      </w:r>
      <w:proofErr w:type="spellStart"/>
      <w:r w:rsidRPr="00342B0B">
        <w:rPr>
          <w:lang w:val="ru" w:eastAsia="en-US"/>
        </w:rPr>
        <w:t>Глафировка</w:t>
      </w:r>
      <w:proofErr w:type="spellEnd"/>
      <w:r w:rsidRPr="00342B0B">
        <w:rPr>
          <w:lang w:val="ru" w:eastAsia="en-US"/>
        </w:rPr>
        <w:t xml:space="preserve"> и село </w:t>
      </w:r>
      <w:proofErr w:type="spellStart"/>
      <w:r w:rsidRPr="00342B0B">
        <w:rPr>
          <w:lang w:val="ru" w:eastAsia="en-US"/>
        </w:rPr>
        <w:t>Шабельское</w:t>
      </w:r>
      <w:proofErr w:type="spellEnd"/>
      <w:r w:rsidRPr="00342B0B">
        <w:rPr>
          <w:lang w:val="ru" w:eastAsia="en-US"/>
        </w:rPr>
        <w:t xml:space="preserve">, постановлением главы администрации Краснодарского края от 7 августа 1997 года № 332 «О признании отдельных территорий Краснодарского края курортами местного значения», признаны курортами местного значения и относятся к особо охраняемой природной территории. Море неглубокое с ракушечно-песчаным пляжем больше подходит для детского отдыха и популярно среди жителей </w:t>
      </w:r>
      <w:proofErr w:type="spellStart"/>
      <w:r w:rsidRPr="00342B0B">
        <w:rPr>
          <w:lang w:val="ru" w:eastAsia="en-US"/>
        </w:rPr>
        <w:t>Щербиновского</w:t>
      </w:r>
      <w:proofErr w:type="spellEnd"/>
      <w:r w:rsidRPr="00342B0B">
        <w:rPr>
          <w:lang w:val="ru" w:eastAsia="en-US"/>
        </w:rPr>
        <w:t xml:space="preserve"> района.</w:t>
      </w:r>
      <w:r w:rsidRPr="00342B0B">
        <w:rPr>
          <w:lang w:eastAsia="en-US"/>
        </w:rPr>
        <w:t xml:space="preserve"> </w:t>
      </w:r>
      <w:r w:rsidRPr="00342B0B">
        <w:rPr>
          <w:lang w:val="ru" w:eastAsia="en-US"/>
        </w:rPr>
        <w:t>Крупные и средние предприятия, оказывающие услуги</w:t>
      </w:r>
      <w:r w:rsidRPr="00342B0B">
        <w:rPr>
          <w:lang w:eastAsia="en-US"/>
        </w:rPr>
        <w:t xml:space="preserve"> в сфере</w:t>
      </w:r>
      <w:r w:rsidRPr="00342B0B">
        <w:rPr>
          <w:lang w:val="ru" w:eastAsia="en-US"/>
        </w:rPr>
        <w:t xml:space="preserve"> курортно-туристического комплекса - отсутствуют. </w:t>
      </w: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Данную территорию необходимо развивать, как зону эко-туризма, </w:t>
      </w:r>
      <w:proofErr w:type="spellStart"/>
      <w:r w:rsidRPr="00342B0B">
        <w:rPr>
          <w:lang w:val="ru" w:eastAsia="en-US"/>
        </w:rPr>
        <w:t>автокемпинга</w:t>
      </w:r>
      <w:proofErr w:type="spellEnd"/>
      <w:r w:rsidRPr="00342B0B">
        <w:rPr>
          <w:lang w:val="ru" w:eastAsia="en-US"/>
        </w:rPr>
        <w:t xml:space="preserve"> и активного отдыха. Акцент делать под отдых максимально приближенный к природным условиям (эко-туризм). Основным направлением сделать: детский, семейный отдых, эко-туризм, </w:t>
      </w:r>
      <w:proofErr w:type="spellStart"/>
      <w:r w:rsidRPr="00342B0B">
        <w:rPr>
          <w:lang w:val="ru" w:eastAsia="en-US"/>
        </w:rPr>
        <w:t>агротуризм</w:t>
      </w:r>
      <w:proofErr w:type="spellEnd"/>
      <w:r w:rsidRPr="00342B0B">
        <w:rPr>
          <w:lang w:val="ru" w:eastAsia="en-US"/>
        </w:rPr>
        <w:t xml:space="preserve"> и активный (спортивный) отдых.</w:t>
      </w: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На территории муниципального образования </w:t>
      </w:r>
      <w:proofErr w:type="spellStart"/>
      <w:r w:rsidRPr="00342B0B">
        <w:rPr>
          <w:lang w:val="ru" w:eastAsia="en-US"/>
        </w:rPr>
        <w:t>Щербиновский</w:t>
      </w:r>
      <w:proofErr w:type="spellEnd"/>
      <w:r w:rsidRPr="00342B0B">
        <w:rPr>
          <w:lang w:val="ru" w:eastAsia="en-US"/>
        </w:rPr>
        <w:t xml:space="preserve"> район осуществляют свою деятельность такие объекты в сфере гостиниц и иных средств размещения, как: </w:t>
      </w: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val="ru" w:eastAsia="en-US"/>
        </w:rPr>
      </w:pPr>
      <w:r w:rsidRPr="00342B0B">
        <w:rPr>
          <w:lang w:eastAsia="en-US"/>
        </w:rPr>
        <w:t xml:space="preserve">- </w:t>
      </w:r>
      <w:r w:rsidRPr="00342B0B">
        <w:rPr>
          <w:lang w:val="ru" w:eastAsia="en-US"/>
        </w:rPr>
        <w:t>гостиница «</w:t>
      </w:r>
      <w:proofErr w:type="spellStart"/>
      <w:r w:rsidRPr="00342B0B">
        <w:rPr>
          <w:lang w:val="ru" w:eastAsia="en-US"/>
        </w:rPr>
        <w:t>Глафировка</w:t>
      </w:r>
      <w:proofErr w:type="spellEnd"/>
      <w:r w:rsidRPr="00342B0B">
        <w:rPr>
          <w:lang w:val="ru" w:eastAsia="en-US"/>
        </w:rPr>
        <w:t xml:space="preserve"> Лэнд», исп. директор Могилат Сергей Юрьевич, с. </w:t>
      </w:r>
      <w:proofErr w:type="spellStart"/>
      <w:r w:rsidRPr="00342B0B">
        <w:rPr>
          <w:lang w:val="ru" w:eastAsia="en-US"/>
        </w:rPr>
        <w:t>Глафировка</w:t>
      </w:r>
      <w:proofErr w:type="spellEnd"/>
      <w:r w:rsidRPr="00342B0B">
        <w:rPr>
          <w:lang w:val="ru" w:eastAsia="en-US"/>
        </w:rPr>
        <w:t xml:space="preserve">, получили классификацию от ОАО «Курорт экспертиза» 6 июля </w:t>
      </w:r>
      <w:r w:rsidRPr="00342B0B">
        <w:rPr>
          <w:lang w:val="ru" w:eastAsia="en-US"/>
        </w:rPr>
        <w:lastRenderedPageBreak/>
        <w:t xml:space="preserve">2018 года, присвоена категория «без звезд» сроком действия до 5 июля 2021 года на 50 койко-мест; </w:t>
      </w: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eastAsia="en-US"/>
        </w:rPr>
      </w:pPr>
      <w:r w:rsidRPr="00342B0B">
        <w:rPr>
          <w:lang w:eastAsia="en-US"/>
        </w:rPr>
        <w:t xml:space="preserve">- </w:t>
      </w:r>
      <w:r w:rsidRPr="00342B0B">
        <w:rPr>
          <w:lang w:val="ru" w:eastAsia="en-US"/>
        </w:rPr>
        <w:t xml:space="preserve">пансионат «Альбатрос», ООО «Приветливый берег» </w:t>
      </w:r>
      <w:proofErr w:type="spellStart"/>
      <w:r w:rsidRPr="00342B0B">
        <w:rPr>
          <w:lang w:val="ru" w:eastAsia="en-US"/>
        </w:rPr>
        <w:t>Каракетова</w:t>
      </w:r>
      <w:proofErr w:type="spellEnd"/>
      <w:r w:rsidRPr="00342B0B">
        <w:rPr>
          <w:lang w:val="ru" w:eastAsia="en-US"/>
        </w:rPr>
        <w:t xml:space="preserve"> Любовь Дмитриевна, с. </w:t>
      </w:r>
      <w:proofErr w:type="spellStart"/>
      <w:r w:rsidRPr="00342B0B">
        <w:rPr>
          <w:lang w:val="ru" w:eastAsia="en-US"/>
        </w:rPr>
        <w:t>Глафировка</w:t>
      </w:r>
      <w:proofErr w:type="spellEnd"/>
      <w:r w:rsidRPr="00342B0B">
        <w:rPr>
          <w:lang w:val="ru" w:eastAsia="en-US"/>
        </w:rPr>
        <w:t>, получили классификацию от ООО «ЦЕНТР СЕРТИФИКАЦИИ, КЛАССИФИКАЦИИ И КОНТРОЛЯ КАЧЕСТВА» 12 ноября 2018 года, присвоена категория «без звезд» сроком действия до 11 ноября 2021 года на 47 койко-мест</w:t>
      </w:r>
      <w:r w:rsidRPr="00342B0B">
        <w:rPr>
          <w:lang w:eastAsia="en-US"/>
        </w:rPr>
        <w:t>.</w:t>
      </w:r>
      <w:r w:rsidRPr="00342B0B">
        <w:rPr>
          <w:lang w:val="ru" w:eastAsia="en-US"/>
        </w:rPr>
        <w:t xml:space="preserve"> </w:t>
      </w: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На территории муниципального образования </w:t>
      </w:r>
      <w:proofErr w:type="spellStart"/>
      <w:r w:rsidRPr="00342B0B">
        <w:rPr>
          <w:lang w:val="ru" w:eastAsia="en-US"/>
        </w:rPr>
        <w:t>Щербиновский</w:t>
      </w:r>
      <w:proofErr w:type="spellEnd"/>
      <w:r w:rsidRPr="00342B0B">
        <w:rPr>
          <w:lang w:val="ru" w:eastAsia="en-US"/>
        </w:rPr>
        <w:t xml:space="preserve"> район имеются 9 объектов туристского показа, которые являются объектами исторической направленности и включены в Единую государственную информационную систему (ЕГИС) «Реестр субъектов и объектов туристской индустрии и туристских ресурсов Краснодарского края». </w:t>
      </w: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val="ru" w:eastAsia="en-US"/>
        </w:rPr>
      </w:pPr>
      <w:r w:rsidRPr="00342B0B">
        <w:rPr>
          <w:lang w:val="ru" w:eastAsia="en-US"/>
        </w:rPr>
        <w:t>В ст. Старощербиновской находятся 4 объекта:</w:t>
      </w:r>
    </w:p>
    <w:p w:rsidR="009C5A26" w:rsidRPr="00342B0B" w:rsidRDefault="009C5A26" w:rsidP="009C5A26">
      <w:pPr>
        <w:widowControl w:val="0"/>
        <w:numPr>
          <w:ilvl w:val="0"/>
          <w:numId w:val="1"/>
        </w:numPr>
        <w:overflowPunct/>
        <w:autoSpaceDE/>
        <w:autoSpaceDN/>
        <w:adjustRightInd/>
        <w:ind w:right="-108"/>
        <w:contextualSpacing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Мемориальный комплекс в честь земляков, погибших в годы гражданской и Великой отечественной воин; </w:t>
      </w:r>
    </w:p>
    <w:p w:rsidR="009C5A26" w:rsidRPr="00342B0B" w:rsidRDefault="009C5A26" w:rsidP="009C5A26">
      <w:pPr>
        <w:widowControl w:val="0"/>
        <w:numPr>
          <w:ilvl w:val="0"/>
          <w:numId w:val="1"/>
        </w:numPr>
        <w:overflowPunct/>
        <w:autoSpaceDE/>
        <w:autoSpaceDN/>
        <w:adjustRightInd/>
        <w:ind w:right="-108"/>
        <w:contextualSpacing/>
        <w:jc w:val="both"/>
        <w:rPr>
          <w:lang w:val="ru" w:eastAsia="en-US"/>
        </w:rPr>
      </w:pPr>
      <w:r w:rsidRPr="00342B0B">
        <w:rPr>
          <w:lang w:val="ru" w:eastAsia="en-US"/>
        </w:rPr>
        <w:t>Муниципальное бюджетное учреждение культуры «</w:t>
      </w:r>
      <w:proofErr w:type="spellStart"/>
      <w:r w:rsidRPr="00342B0B">
        <w:rPr>
          <w:lang w:val="ru" w:eastAsia="en-US"/>
        </w:rPr>
        <w:t>Старощербиновский</w:t>
      </w:r>
      <w:proofErr w:type="spellEnd"/>
      <w:r w:rsidRPr="00342B0B">
        <w:rPr>
          <w:lang w:val="ru" w:eastAsia="en-US"/>
        </w:rPr>
        <w:t xml:space="preserve"> историко-краеведческий музей им. </w:t>
      </w:r>
      <w:proofErr w:type="spellStart"/>
      <w:r w:rsidRPr="00342B0B">
        <w:rPr>
          <w:lang w:val="ru" w:eastAsia="en-US"/>
        </w:rPr>
        <w:t>М.М.Постернак</w:t>
      </w:r>
      <w:proofErr w:type="spellEnd"/>
      <w:r w:rsidRPr="00342B0B">
        <w:rPr>
          <w:lang w:val="ru" w:eastAsia="en-US"/>
        </w:rPr>
        <w:t xml:space="preserve">» </w:t>
      </w:r>
      <w:proofErr w:type="spellStart"/>
      <w:r w:rsidRPr="00342B0B">
        <w:rPr>
          <w:lang w:val="ru" w:eastAsia="en-US"/>
        </w:rPr>
        <w:t>Старощербиновского</w:t>
      </w:r>
      <w:proofErr w:type="spellEnd"/>
      <w:r w:rsidRPr="00342B0B">
        <w:rPr>
          <w:lang w:val="ru" w:eastAsia="en-US"/>
        </w:rPr>
        <w:t xml:space="preserve"> сельского поселения </w:t>
      </w:r>
      <w:proofErr w:type="spellStart"/>
      <w:r w:rsidRPr="00342B0B">
        <w:rPr>
          <w:lang w:val="ru" w:eastAsia="en-US"/>
        </w:rPr>
        <w:t>Щербиновского</w:t>
      </w:r>
      <w:proofErr w:type="spellEnd"/>
      <w:r w:rsidRPr="00342B0B">
        <w:rPr>
          <w:lang w:val="ru" w:eastAsia="en-US"/>
        </w:rPr>
        <w:t xml:space="preserve"> района; </w:t>
      </w:r>
    </w:p>
    <w:p w:rsidR="009C5A26" w:rsidRPr="00342B0B" w:rsidRDefault="009C5A26" w:rsidP="009C5A26">
      <w:pPr>
        <w:widowControl w:val="0"/>
        <w:numPr>
          <w:ilvl w:val="0"/>
          <w:numId w:val="1"/>
        </w:numPr>
        <w:overflowPunct/>
        <w:autoSpaceDE/>
        <w:autoSpaceDN/>
        <w:adjustRightInd/>
        <w:ind w:right="-108"/>
        <w:contextualSpacing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Приход Покрова Пресвятой Богородицы; </w:t>
      </w:r>
    </w:p>
    <w:p w:rsidR="009C5A26" w:rsidRPr="00342B0B" w:rsidRDefault="009C5A26" w:rsidP="009C5A26">
      <w:pPr>
        <w:widowControl w:val="0"/>
        <w:numPr>
          <w:ilvl w:val="0"/>
          <w:numId w:val="1"/>
        </w:numPr>
        <w:overflowPunct/>
        <w:autoSpaceDE/>
        <w:autoSpaceDN/>
        <w:adjustRightInd/>
        <w:ind w:right="-108"/>
        <w:contextualSpacing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Часовня на могиле иерея Стефана </w:t>
      </w:r>
      <w:proofErr w:type="spellStart"/>
      <w:r w:rsidRPr="00342B0B">
        <w:rPr>
          <w:lang w:val="ru" w:eastAsia="en-US"/>
        </w:rPr>
        <w:t>Янкова</w:t>
      </w:r>
      <w:proofErr w:type="spellEnd"/>
      <w:r w:rsidRPr="00342B0B">
        <w:rPr>
          <w:lang w:val="ru" w:eastAsia="en-US"/>
        </w:rPr>
        <w:t xml:space="preserve">. </w:t>
      </w: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eastAsia="en-US"/>
        </w:rPr>
      </w:pPr>
      <w:proofErr w:type="gramStart"/>
      <w:r w:rsidRPr="00342B0B">
        <w:rPr>
          <w:lang w:val="ru" w:eastAsia="en-US"/>
        </w:rPr>
        <w:t>В</w:t>
      </w:r>
      <w:proofErr w:type="gramEnd"/>
      <w:r w:rsidRPr="00342B0B">
        <w:rPr>
          <w:lang w:val="ru" w:eastAsia="en-US"/>
        </w:rPr>
        <w:t xml:space="preserve"> с. Екатериновка находятся 2 объекта:</w:t>
      </w:r>
    </w:p>
    <w:p w:rsidR="009C5A26" w:rsidRPr="00342B0B" w:rsidRDefault="009C5A26" w:rsidP="009C5A26">
      <w:pPr>
        <w:widowControl w:val="0"/>
        <w:numPr>
          <w:ilvl w:val="0"/>
          <w:numId w:val="2"/>
        </w:numPr>
        <w:overflowPunct/>
        <w:autoSpaceDE/>
        <w:autoSpaceDN/>
        <w:adjustRightInd/>
        <w:ind w:right="-108"/>
        <w:contextualSpacing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 Приход Рождества Пресвятой Богородицы;</w:t>
      </w:r>
    </w:p>
    <w:p w:rsidR="009C5A26" w:rsidRPr="00342B0B" w:rsidRDefault="009C5A26" w:rsidP="009C5A26">
      <w:pPr>
        <w:widowControl w:val="0"/>
        <w:numPr>
          <w:ilvl w:val="0"/>
          <w:numId w:val="2"/>
        </w:numPr>
        <w:overflowPunct/>
        <w:autoSpaceDE/>
        <w:autoSpaceDN/>
        <w:adjustRightInd/>
        <w:ind w:right="-108"/>
        <w:contextualSpacing/>
        <w:jc w:val="both"/>
        <w:rPr>
          <w:lang w:val="ru" w:eastAsia="en-US"/>
        </w:rPr>
      </w:pPr>
      <w:r w:rsidRPr="00342B0B">
        <w:rPr>
          <w:lang w:val="ru" w:eastAsia="en-US"/>
        </w:rPr>
        <w:t>музейная комната МБУК «</w:t>
      </w:r>
      <w:proofErr w:type="spellStart"/>
      <w:r w:rsidRPr="00342B0B">
        <w:rPr>
          <w:lang w:val="ru" w:eastAsia="en-US"/>
        </w:rPr>
        <w:t>Екатериновский</w:t>
      </w:r>
      <w:proofErr w:type="spellEnd"/>
      <w:r w:rsidRPr="00342B0B">
        <w:rPr>
          <w:lang w:val="ru" w:eastAsia="en-US"/>
        </w:rPr>
        <w:t xml:space="preserve"> сельский дом культуры». </w:t>
      </w:r>
    </w:p>
    <w:p w:rsidR="009C5A26" w:rsidRPr="00342B0B" w:rsidRDefault="009C5A26" w:rsidP="009C5A26">
      <w:pPr>
        <w:widowControl w:val="0"/>
        <w:overflowPunct/>
        <w:autoSpaceDE/>
        <w:autoSpaceDN/>
        <w:adjustRightInd/>
        <w:ind w:right="-108" w:firstLine="709"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3 Объекта </w:t>
      </w:r>
      <w:proofErr w:type="gramStart"/>
      <w:r w:rsidRPr="00342B0B">
        <w:rPr>
          <w:lang w:val="ru" w:eastAsia="en-US"/>
        </w:rPr>
        <w:t>расположены</w:t>
      </w:r>
      <w:proofErr w:type="gramEnd"/>
      <w:r w:rsidRPr="00342B0B">
        <w:rPr>
          <w:lang w:val="ru" w:eastAsia="en-US"/>
        </w:rPr>
        <w:t>:</w:t>
      </w:r>
    </w:p>
    <w:p w:rsidR="009C5A26" w:rsidRPr="00342B0B" w:rsidRDefault="009C5A26" w:rsidP="009C5A26">
      <w:pPr>
        <w:widowControl w:val="0"/>
        <w:numPr>
          <w:ilvl w:val="0"/>
          <w:numId w:val="3"/>
        </w:numPr>
        <w:overflowPunct/>
        <w:autoSpaceDE/>
        <w:autoSpaceDN/>
        <w:adjustRightInd/>
        <w:ind w:right="-108"/>
        <w:contextualSpacing/>
        <w:jc w:val="both"/>
        <w:rPr>
          <w:lang w:val="ru" w:eastAsia="en-US"/>
        </w:rPr>
      </w:pPr>
      <w:r w:rsidRPr="00342B0B">
        <w:rPr>
          <w:lang w:eastAsia="en-US"/>
        </w:rPr>
        <w:t>П</w:t>
      </w:r>
      <w:proofErr w:type="spellStart"/>
      <w:r w:rsidRPr="00342B0B">
        <w:rPr>
          <w:lang w:val="ru" w:eastAsia="en-US"/>
        </w:rPr>
        <w:t>амятник</w:t>
      </w:r>
      <w:proofErr w:type="spellEnd"/>
      <w:r w:rsidRPr="00342B0B">
        <w:rPr>
          <w:lang w:val="ru" w:eastAsia="en-US"/>
        </w:rPr>
        <w:t xml:space="preserve"> советским воинам, погибшим в годы Великой Отечественной войны, в селе </w:t>
      </w:r>
      <w:proofErr w:type="spellStart"/>
      <w:r w:rsidRPr="00342B0B">
        <w:rPr>
          <w:lang w:val="ru" w:eastAsia="en-US"/>
        </w:rPr>
        <w:t>Шабельское</w:t>
      </w:r>
      <w:proofErr w:type="spellEnd"/>
      <w:r w:rsidRPr="00342B0B">
        <w:rPr>
          <w:lang w:val="ru" w:eastAsia="en-US"/>
        </w:rPr>
        <w:t>;</w:t>
      </w:r>
    </w:p>
    <w:p w:rsidR="009C5A26" w:rsidRPr="00342B0B" w:rsidRDefault="009C5A26" w:rsidP="009C5A26">
      <w:pPr>
        <w:widowControl w:val="0"/>
        <w:numPr>
          <w:ilvl w:val="0"/>
          <w:numId w:val="3"/>
        </w:numPr>
        <w:overflowPunct/>
        <w:autoSpaceDE/>
        <w:autoSpaceDN/>
        <w:adjustRightInd/>
        <w:ind w:right="-108"/>
        <w:contextualSpacing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Часовня Николая Чудотворца, в селе Николаевка; </w:t>
      </w:r>
    </w:p>
    <w:p w:rsidR="009C5A26" w:rsidRPr="00342B0B" w:rsidRDefault="009C5A26" w:rsidP="009C5A26">
      <w:pPr>
        <w:widowControl w:val="0"/>
        <w:numPr>
          <w:ilvl w:val="0"/>
          <w:numId w:val="3"/>
        </w:numPr>
        <w:overflowPunct/>
        <w:autoSpaceDE/>
        <w:autoSpaceDN/>
        <w:adjustRightInd/>
        <w:ind w:right="-108"/>
        <w:contextualSpacing/>
        <w:jc w:val="both"/>
        <w:rPr>
          <w:lang w:val="ru" w:eastAsia="en-US"/>
        </w:rPr>
      </w:pPr>
      <w:r w:rsidRPr="00342B0B">
        <w:rPr>
          <w:lang w:val="ru" w:eastAsia="en-US"/>
        </w:rPr>
        <w:t xml:space="preserve">Музейная комната МБУК </w:t>
      </w:r>
      <w:proofErr w:type="spellStart"/>
      <w:r w:rsidRPr="00342B0B">
        <w:rPr>
          <w:lang w:val="ru" w:eastAsia="en-US"/>
        </w:rPr>
        <w:t>Глафировский</w:t>
      </w:r>
      <w:proofErr w:type="spellEnd"/>
      <w:r w:rsidRPr="00342B0B">
        <w:rPr>
          <w:lang w:val="ru" w:eastAsia="en-US"/>
        </w:rPr>
        <w:t xml:space="preserve"> сельский Дом культуры, в селе </w:t>
      </w:r>
      <w:proofErr w:type="spellStart"/>
      <w:r w:rsidRPr="00342B0B">
        <w:rPr>
          <w:lang w:val="ru" w:eastAsia="en-US"/>
        </w:rPr>
        <w:t>Глафировка</w:t>
      </w:r>
      <w:proofErr w:type="spellEnd"/>
      <w:r w:rsidRPr="00342B0B">
        <w:rPr>
          <w:lang w:val="ru" w:eastAsia="en-US"/>
        </w:rPr>
        <w:t>.</w:t>
      </w:r>
    </w:p>
    <w:p w:rsidR="009C5A26" w:rsidRPr="00342B0B" w:rsidRDefault="009C5A26" w:rsidP="009C5A26">
      <w:pPr>
        <w:widowControl w:val="0"/>
        <w:suppressAutoHyphens/>
        <w:ind w:firstLine="709"/>
        <w:jc w:val="center"/>
        <w:rPr>
          <w:lang w:val="ru"/>
        </w:rPr>
      </w:pPr>
    </w:p>
    <w:p w:rsidR="009C5A26" w:rsidRPr="00984C0F" w:rsidRDefault="009C5A26" w:rsidP="009C5A26">
      <w:pPr>
        <w:widowControl w:val="0"/>
        <w:suppressAutoHyphens/>
        <w:ind w:firstLine="709"/>
        <w:jc w:val="center"/>
        <w:rPr>
          <w:spacing w:val="-4"/>
        </w:rPr>
      </w:pPr>
      <w:r w:rsidRPr="00984C0F">
        <w:rPr>
          <w:spacing w:val="-4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9C5A26" w:rsidRPr="00984C0F" w:rsidRDefault="009C5A26" w:rsidP="009C5A26">
      <w:pPr>
        <w:widowControl w:val="0"/>
        <w:ind w:firstLine="709"/>
        <w:jc w:val="center"/>
        <w:rPr>
          <w:spacing w:val="-4"/>
        </w:rPr>
      </w:pPr>
    </w:p>
    <w:p w:rsidR="009C5A26" w:rsidRDefault="009C5A26" w:rsidP="009C5A26">
      <w:pPr>
        <w:overflowPunct/>
        <w:autoSpaceDE/>
        <w:autoSpaceDN/>
        <w:adjustRightInd/>
        <w:ind w:firstLine="708"/>
        <w:jc w:val="both"/>
      </w:pPr>
      <w:r>
        <w:t xml:space="preserve">2.1. </w:t>
      </w:r>
      <w:r w:rsidRPr="00342B0B">
        <w:t xml:space="preserve">Основной целью муниципальной </w:t>
      </w:r>
      <w:r>
        <w:t>под</w:t>
      </w:r>
      <w:r w:rsidRPr="00342B0B">
        <w:t xml:space="preserve">программы является </w:t>
      </w:r>
      <w:r w:rsidRPr="00944379">
        <w:t xml:space="preserve">повышение уровня жизни населения муниципального образования </w:t>
      </w:r>
      <w:proofErr w:type="spellStart"/>
      <w:r w:rsidRPr="00944379">
        <w:t>Щербиновский</w:t>
      </w:r>
      <w:proofErr w:type="spellEnd"/>
      <w:r w:rsidRPr="00944379">
        <w:t xml:space="preserve"> район на основе устойчивого экономического роста</w:t>
      </w:r>
      <w:r>
        <w:t>.</w:t>
      </w:r>
    </w:p>
    <w:p w:rsidR="009F63B2" w:rsidRDefault="009F63B2" w:rsidP="009F63B2">
      <w:pPr>
        <w:overflowPunct/>
        <w:autoSpaceDE/>
        <w:autoSpaceDN/>
        <w:adjustRightInd/>
        <w:ind w:firstLine="708"/>
        <w:jc w:val="both"/>
      </w:pPr>
      <w:r w:rsidRPr="009F63B2">
        <w:t>В переч</w:t>
      </w:r>
      <w:r>
        <w:t>ень целевых показателей подпрограммы включен показатель</w:t>
      </w:r>
      <w:r w:rsidRPr="009F63B2">
        <w:t>, значения кото</w:t>
      </w:r>
      <w:r>
        <w:t>рого определяе</w:t>
      </w:r>
      <w:r w:rsidRPr="009F63B2">
        <w:t>тся на основе данных государственного статистического наблюдения или рассчитываются по методикам, указанным в настоящем разделе.</w:t>
      </w:r>
    </w:p>
    <w:p w:rsidR="009C5A26" w:rsidRPr="00342B0B" w:rsidRDefault="009C5A26" w:rsidP="009C5A26">
      <w:pPr>
        <w:overflowPunct/>
        <w:autoSpaceDE/>
        <w:autoSpaceDN/>
        <w:adjustRightInd/>
        <w:ind w:firstLine="708"/>
        <w:jc w:val="both"/>
      </w:pPr>
      <w:r w:rsidRPr="00342B0B">
        <w:t>2.2. Для достижения поставленной цели предусматривается решение сле</w:t>
      </w:r>
      <w:r>
        <w:t>дующих</w:t>
      </w:r>
      <w:r w:rsidRPr="00342B0B">
        <w:t xml:space="preserve"> задач - увеличение туристского потока и объема услуг, </w:t>
      </w:r>
      <w:r w:rsidRPr="00342B0B">
        <w:lastRenderedPageBreak/>
        <w:t>оказываемых организациями санаторно-курортного и туристского комплекса муниципальн</w:t>
      </w:r>
      <w:r w:rsidRPr="00342B0B">
        <w:t>о</w:t>
      </w:r>
      <w:r w:rsidRPr="00342B0B">
        <w:t xml:space="preserve">го образования </w:t>
      </w:r>
      <w:proofErr w:type="spellStart"/>
      <w:r w:rsidRPr="00342B0B">
        <w:t>Щербиновский</w:t>
      </w:r>
      <w:proofErr w:type="spellEnd"/>
      <w:r w:rsidRPr="00342B0B">
        <w:t xml:space="preserve"> район.</w:t>
      </w:r>
    </w:p>
    <w:p w:rsidR="009C5A26" w:rsidRPr="00342B0B" w:rsidRDefault="009C5A26" w:rsidP="009C5A26">
      <w:pPr>
        <w:overflowPunct/>
        <w:autoSpaceDE/>
        <w:autoSpaceDN/>
        <w:adjustRightInd/>
        <w:ind w:firstLine="708"/>
        <w:jc w:val="both"/>
      </w:pPr>
      <w:r w:rsidRPr="00342B0B">
        <w:t xml:space="preserve">2.3. Задача муниципальной </w:t>
      </w:r>
      <w:r>
        <w:t>под</w:t>
      </w:r>
      <w:r w:rsidRPr="00342B0B">
        <w:t xml:space="preserve">программы определяется ее конечной целью и заключается в создании благоприятной среды для развития санаторно-курортного и туристского комплекса муниципального образования </w:t>
      </w:r>
      <w:proofErr w:type="spellStart"/>
      <w:r w:rsidRPr="00342B0B">
        <w:t>Щербиновский</w:t>
      </w:r>
      <w:proofErr w:type="spellEnd"/>
      <w:r w:rsidRPr="00342B0B">
        <w:t xml:space="preserve"> район.</w:t>
      </w:r>
    </w:p>
    <w:p w:rsidR="009C5A26" w:rsidRPr="00342B0B" w:rsidRDefault="009C5A26" w:rsidP="009C5A26">
      <w:pPr>
        <w:overflowPunct/>
        <w:autoSpaceDE/>
        <w:autoSpaceDN/>
        <w:adjustRightInd/>
        <w:ind w:firstLine="708"/>
        <w:jc w:val="both"/>
      </w:pPr>
      <w:r w:rsidRPr="00342B0B">
        <w:t>2.4. Срок реализации муниципальной программы рассчитан на период       с 2020 по 202</w:t>
      </w:r>
      <w:r w:rsidR="002502DD">
        <w:t>3</w:t>
      </w:r>
      <w:r w:rsidRPr="00342B0B">
        <w:t xml:space="preserve"> год.</w:t>
      </w:r>
    </w:p>
    <w:p w:rsidR="009C5A26" w:rsidRPr="00342B0B" w:rsidRDefault="009C5A26" w:rsidP="009C5A26">
      <w:pPr>
        <w:overflowPunct/>
        <w:autoSpaceDE/>
        <w:autoSpaceDN/>
        <w:adjustRightInd/>
        <w:ind w:firstLine="708"/>
        <w:jc w:val="both"/>
      </w:pPr>
      <w:r w:rsidRPr="00342B0B">
        <w:t>2.5. Этапы реализации муниципальной п</w:t>
      </w:r>
      <w:r>
        <w:t>одп</w:t>
      </w:r>
      <w:r w:rsidRPr="00342B0B">
        <w:t>рограммы не предусмотрены.</w:t>
      </w:r>
    </w:p>
    <w:p w:rsidR="009C5A26" w:rsidRDefault="009C5A26" w:rsidP="009C5A26">
      <w:pPr>
        <w:widowControl w:val="0"/>
        <w:jc w:val="center"/>
        <w:rPr>
          <w:spacing w:val="-4"/>
        </w:rPr>
      </w:pPr>
    </w:p>
    <w:p w:rsidR="009C5A26" w:rsidRPr="00984C0F" w:rsidRDefault="009C5A26" w:rsidP="009C5A26">
      <w:pPr>
        <w:widowControl w:val="0"/>
        <w:jc w:val="center"/>
        <w:rPr>
          <w:spacing w:val="-4"/>
        </w:rPr>
      </w:pPr>
      <w:r w:rsidRPr="00984C0F">
        <w:rPr>
          <w:spacing w:val="-4"/>
        </w:rPr>
        <w:t>3. Перечень мероприятий подпрограммы</w:t>
      </w:r>
    </w:p>
    <w:p w:rsidR="009C5A26" w:rsidRPr="003B72C4" w:rsidRDefault="009C5A26" w:rsidP="009C5A26">
      <w:pPr>
        <w:widowControl w:val="0"/>
        <w:jc w:val="center"/>
        <w:rPr>
          <w:spacing w:val="-4"/>
        </w:rPr>
      </w:pPr>
    </w:p>
    <w:p w:rsidR="009C5A26" w:rsidRPr="003B72C4" w:rsidRDefault="009C5A26" w:rsidP="009C5A26">
      <w:pPr>
        <w:widowControl w:val="0"/>
        <w:ind w:firstLine="709"/>
        <w:jc w:val="both"/>
        <w:rPr>
          <w:spacing w:val="-4"/>
        </w:rPr>
      </w:pPr>
      <w:r w:rsidRPr="003B72C4">
        <w:rPr>
          <w:spacing w:val="-4"/>
        </w:rPr>
        <w:t>В рамках подпрограммы реализуются мероприятия</w:t>
      </w:r>
      <w:r>
        <w:rPr>
          <w:spacing w:val="-4"/>
        </w:rPr>
        <w:t>,</w:t>
      </w:r>
      <w:r w:rsidRPr="003B72C4">
        <w:rPr>
          <w:spacing w:val="-4"/>
        </w:rPr>
        <w:t xml:space="preserve"> информация о которых приведена в приложении № 1 к подпрограмме. </w:t>
      </w:r>
    </w:p>
    <w:p w:rsidR="009C5A26" w:rsidRPr="00984C0F" w:rsidRDefault="009C5A26" w:rsidP="009C5A26">
      <w:pPr>
        <w:jc w:val="both"/>
        <w:rPr>
          <w:spacing w:val="-4"/>
        </w:rPr>
      </w:pPr>
    </w:p>
    <w:p w:rsidR="009C5A26" w:rsidRPr="00984C0F" w:rsidRDefault="009C5A26" w:rsidP="009C5A26">
      <w:pPr>
        <w:widowControl w:val="0"/>
        <w:jc w:val="center"/>
        <w:rPr>
          <w:spacing w:val="-4"/>
        </w:rPr>
      </w:pPr>
    </w:p>
    <w:p w:rsidR="009C5A26" w:rsidRPr="00984C0F" w:rsidRDefault="009C5A26" w:rsidP="009C5A26">
      <w:pPr>
        <w:widowControl w:val="0"/>
        <w:jc w:val="center"/>
        <w:rPr>
          <w:spacing w:val="-4"/>
        </w:rPr>
      </w:pPr>
      <w:r w:rsidRPr="00984C0F">
        <w:rPr>
          <w:spacing w:val="-4"/>
        </w:rPr>
        <w:t>4. Обоснование ресурсного обеспечения подпрограммы</w:t>
      </w:r>
    </w:p>
    <w:p w:rsidR="009C5A26" w:rsidRPr="00984C0F" w:rsidRDefault="009C5A26" w:rsidP="009C5A26">
      <w:pPr>
        <w:widowControl w:val="0"/>
        <w:ind w:firstLine="851"/>
        <w:rPr>
          <w:spacing w:val="-4"/>
        </w:rPr>
      </w:pPr>
    </w:p>
    <w:p w:rsidR="009C5A26" w:rsidRPr="00984C0F" w:rsidRDefault="009C5A26" w:rsidP="009C5A26">
      <w:pPr>
        <w:widowControl w:val="0"/>
        <w:ind w:firstLine="709"/>
        <w:jc w:val="both"/>
        <w:rPr>
          <w:color w:val="000000"/>
          <w:spacing w:val="-4"/>
        </w:rPr>
      </w:pPr>
      <w:r w:rsidRPr="00984C0F">
        <w:rPr>
          <w:spacing w:val="-4"/>
        </w:rPr>
        <w:t xml:space="preserve">Финансирование подпрограммы осуществляется за счет средств бюджета муниципального образования </w:t>
      </w:r>
      <w:proofErr w:type="spellStart"/>
      <w:r w:rsidRPr="00984C0F">
        <w:rPr>
          <w:spacing w:val="-4"/>
        </w:rPr>
        <w:t>Щербиновский</w:t>
      </w:r>
      <w:proofErr w:type="spellEnd"/>
      <w:r w:rsidRPr="00984C0F">
        <w:rPr>
          <w:spacing w:val="-4"/>
        </w:rPr>
        <w:t xml:space="preserve"> район. Общий объем финансирования подпрограммы на 2020 - 202</w:t>
      </w:r>
      <w:r w:rsidR="002502DD">
        <w:rPr>
          <w:spacing w:val="-4"/>
        </w:rPr>
        <w:t>3</w:t>
      </w:r>
      <w:r w:rsidRPr="00984C0F">
        <w:rPr>
          <w:spacing w:val="-4"/>
        </w:rPr>
        <w:t xml:space="preserve"> </w:t>
      </w:r>
      <w:r w:rsidRPr="00984C0F">
        <w:rPr>
          <w:color w:val="000000"/>
          <w:spacing w:val="-4"/>
        </w:rPr>
        <w:t>годы составляет</w:t>
      </w:r>
      <w:proofErr w:type="gramStart"/>
      <w:r w:rsidRPr="00984C0F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_______</w:t>
      </w:r>
      <w:r w:rsidRPr="00984C0F">
        <w:rPr>
          <w:color w:val="000000"/>
          <w:spacing w:val="-4"/>
        </w:rPr>
        <w:t xml:space="preserve"> (</w:t>
      </w:r>
      <w:r>
        <w:rPr>
          <w:color w:val="000000"/>
          <w:spacing w:val="-4"/>
        </w:rPr>
        <w:t>_________</w:t>
      </w:r>
      <w:r w:rsidRPr="00984C0F">
        <w:rPr>
          <w:color w:val="000000"/>
          <w:spacing w:val="-4"/>
        </w:rPr>
        <w:t xml:space="preserve">) </w:t>
      </w:r>
      <w:proofErr w:type="gramEnd"/>
      <w:r w:rsidRPr="00984C0F">
        <w:rPr>
          <w:color w:val="000000"/>
          <w:spacing w:val="-4"/>
        </w:rPr>
        <w:t>рублей.</w:t>
      </w:r>
    </w:p>
    <w:p w:rsidR="009C5A26" w:rsidRPr="00370B1A" w:rsidRDefault="009C5A26" w:rsidP="009C5A26">
      <w:pPr>
        <w:widowControl w:val="0"/>
        <w:ind w:firstLine="709"/>
        <w:rPr>
          <w:color w:val="000000"/>
          <w:spacing w:val="-4"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1701"/>
        <w:gridCol w:w="1276"/>
        <w:gridCol w:w="1275"/>
        <w:gridCol w:w="1276"/>
        <w:gridCol w:w="1134"/>
      </w:tblGrid>
      <w:tr w:rsidR="005C60CE" w:rsidRPr="00370B1A" w:rsidTr="00AB630D">
        <w:tc>
          <w:tcPr>
            <w:tcW w:w="3403" w:type="dxa"/>
            <w:vMerge w:val="restart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370B1A">
              <w:rPr>
                <w:color w:val="000000"/>
                <w:spacing w:val="-4"/>
                <w:sz w:val="24"/>
                <w:szCs w:val="24"/>
              </w:rPr>
              <w:t>Источник финансирования подпрограммы</w:t>
            </w:r>
          </w:p>
        </w:tc>
        <w:tc>
          <w:tcPr>
            <w:tcW w:w="1701" w:type="dxa"/>
            <w:vMerge w:val="restart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ind w:right="74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370B1A">
              <w:rPr>
                <w:color w:val="000000"/>
                <w:spacing w:val="-4"/>
                <w:sz w:val="24"/>
                <w:szCs w:val="24"/>
              </w:rPr>
              <w:t>Объем финансирования всего, руб.</w:t>
            </w:r>
          </w:p>
        </w:tc>
        <w:tc>
          <w:tcPr>
            <w:tcW w:w="4961" w:type="dxa"/>
            <w:gridSpan w:val="4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370B1A">
              <w:rPr>
                <w:color w:val="000000"/>
                <w:spacing w:val="-4"/>
                <w:sz w:val="24"/>
                <w:szCs w:val="24"/>
              </w:rPr>
              <w:t>в том числе:</w:t>
            </w:r>
          </w:p>
        </w:tc>
      </w:tr>
      <w:tr w:rsidR="005C60CE" w:rsidRPr="00370B1A" w:rsidTr="005C60CE">
        <w:tc>
          <w:tcPr>
            <w:tcW w:w="3403" w:type="dxa"/>
            <w:vMerge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2020</w:t>
            </w:r>
            <w:r w:rsidRPr="00370B1A">
              <w:rPr>
                <w:color w:val="000000"/>
                <w:spacing w:val="-4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 xml:space="preserve">2021 </w:t>
            </w:r>
            <w:r w:rsidRPr="00370B1A">
              <w:rPr>
                <w:color w:val="000000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1276" w:type="dxa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2022</w:t>
            </w:r>
            <w:r w:rsidRPr="00370B1A">
              <w:rPr>
                <w:color w:val="000000"/>
                <w:spacing w:val="-4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C60CE" w:rsidRDefault="005C60CE" w:rsidP="005C60CE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2023 год</w:t>
            </w:r>
          </w:p>
        </w:tc>
      </w:tr>
      <w:tr w:rsidR="005C60CE" w:rsidRPr="00370B1A" w:rsidTr="005C60CE">
        <w:tc>
          <w:tcPr>
            <w:tcW w:w="3403" w:type="dxa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370B1A">
              <w:rPr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370B1A">
              <w:rPr>
                <w:color w:val="000000"/>
                <w:spacing w:val="-4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370B1A">
              <w:rPr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370B1A">
              <w:rPr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370B1A">
              <w:rPr>
                <w:color w:val="000000"/>
                <w:spacing w:val="-4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5C60CE" w:rsidRPr="00370B1A" w:rsidTr="005C60CE">
        <w:tc>
          <w:tcPr>
            <w:tcW w:w="3403" w:type="dxa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rPr>
                <w:color w:val="000000"/>
                <w:spacing w:val="-4"/>
                <w:sz w:val="24"/>
                <w:szCs w:val="24"/>
              </w:rPr>
            </w:pPr>
            <w:r w:rsidRPr="00370B1A">
              <w:rPr>
                <w:color w:val="000000"/>
                <w:spacing w:val="-4"/>
                <w:sz w:val="24"/>
                <w:szCs w:val="24"/>
              </w:rPr>
              <w:t>Под</w:t>
            </w:r>
            <w:r>
              <w:rPr>
                <w:color w:val="000000"/>
                <w:spacing w:val="-4"/>
                <w:sz w:val="24"/>
                <w:szCs w:val="24"/>
              </w:rPr>
              <w:t>п</w:t>
            </w:r>
            <w:r w:rsidRPr="00370B1A">
              <w:rPr>
                <w:color w:val="000000"/>
                <w:spacing w:val="-4"/>
                <w:sz w:val="24"/>
                <w:szCs w:val="24"/>
              </w:rPr>
              <w:t>рограмма, всего</w:t>
            </w:r>
          </w:p>
        </w:tc>
        <w:tc>
          <w:tcPr>
            <w:tcW w:w="1701" w:type="dxa"/>
          </w:tcPr>
          <w:p w:rsidR="005C60CE" w:rsidRPr="00370B1A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C60CE" w:rsidRPr="00370B1A" w:rsidRDefault="005C60CE" w:rsidP="00B66906">
            <w:pPr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C60CE" w:rsidRPr="00370B1A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C60CE" w:rsidRPr="00370B1A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C60CE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</w:tr>
      <w:tr w:rsidR="005C60CE" w:rsidRPr="00370B1A" w:rsidTr="005C60CE">
        <w:tc>
          <w:tcPr>
            <w:tcW w:w="3403" w:type="dxa"/>
          </w:tcPr>
          <w:p w:rsidR="005C60CE" w:rsidRPr="00370B1A" w:rsidRDefault="005C60CE" w:rsidP="00B66906">
            <w:pPr>
              <w:tabs>
                <w:tab w:val="center" w:pos="4677"/>
                <w:tab w:val="right" w:pos="9355"/>
              </w:tabs>
              <w:rPr>
                <w:color w:val="000000"/>
                <w:spacing w:val="-4"/>
                <w:sz w:val="24"/>
                <w:szCs w:val="24"/>
              </w:rPr>
            </w:pPr>
            <w:r w:rsidRPr="00370B1A">
              <w:rPr>
                <w:color w:val="000000"/>
                <w:spacing w:val="-4"/>
                <w:sz w:val="24"/>
                <w:szCs w:val="24"/>
              </w:rPr>
              <w:t xml:space="preserve">в том числе бюджет муниципального образования </w:t>
            </w:r>
            <w:proofErr w:type="spellStart"/>
            <w:r w:rsidRPr="00370B1A">
              <w:rPr>
                <w:color w:val="000000"/>
                <w:spacing w:val="-4"/>
                <w:sz w:val="24"/>
                <w:szCs w:val="24"/>
              </w:rPr>
              <w:t>Щерб</w:t>
            </w:r>
            <w:r w:rsidRPr="00370B1A">
              <w:rPr>
                <w:color w:val="000000"/>
                <w:spacing w:val="-4"/>
                <w:sz w:val="24"/>
                <w:szCs w:val="24"/>
              </w:rPr>
              <w:t>и</w:t>
            </w:r>
            <w:r w:rsidRPr="00370B1A">
              <w:rPr>
                <w:color w:val="000000"/>
                <w:spacing w:val="-4"/>
                <w:sz w:val="24"/>
                <w:szCs w:val="24"/>
              </w:rPr>
              <w:t>новский</w:t>
            </w:r>
            <w:proofErr w:type="spellEnd"/>
            <w:r w:rsidRPr="00370B1A">
              <w:rPr>
                <w:color w:val="000000"/>
                <w:spacing w:val="-4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5C60CE" w:rsidRPr="00370B1A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C60CE" w:rsidRPr="00370B1A" w:rsidRDefault="005C60CE" w:rsidP="00B66906">
            <w:pPr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C60CE" w:rsidRPr="00370B1A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5C60CE" w:rsidRPr="00370B1A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C60CE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-</w:t>
            </w:r>
          </w:p>
        </w:tc>
      </w:tr>
      <w:tr w:rsidR="005C60CE" w:rsidRPr="00370B1A" w:rsidTr="005C60CE">
        <w:tc>
          <w:tcPr>
            <w:tcW w:w="3403" w:type="dxa"/>
          </w:tcPr>
          <w:p w:rsidR="005C60CE" w:rsidRPr="00370B1A" w:rsidRDefault="005473C6" w:rsidP="00B66906">
            <w:pPr>
              <w:tabs>
                <w:tab w:val="center" w:pos="4677"/>
                <w:tab w:val="right" w:pos="9355"/>
              </w:tabs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б</w:t>
            </w:r>
            <w:r w:rsidR="005C60CE">
              <w:rPr>
                <w:color w:val="000000"/>
                <w:spacing w:val="-4"/>
                <w:sz w:val="24"/>
                <w:szCs w:val="24"/>
              </w:rPr>
              <w:t>юджет Краснодарского края</w:t>
            </w:r>
          </w:p>
        </w:tc>
        <w:tc>
          <w:tcPr>
            <w:tcW w:w="1701" w:type="dxa"/>
          </w:tcPr>
          <w:p w:rsidR="005C60CE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C60CE" w:rsidRDefault="005C60CE" w:rsidP="00B66906">
            <w:pPr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C60CE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C60CE" w:rsidRDefault="005C60CE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C60CE" w:rsidRDefault="00DE6E82" w:rsidP="00B66906">
            <w:pPr>
              <w:widowControl w:val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0</w:t>
            </w:r>
          </w:p>
        </w:tc>
      </w:tr>
    </w:tbl>
    <w:p w:rsidR="009C5A26" w:rsidRPr="00370B1A" w:rsidRDefault="009C5A26" w:rsidP="009C5A26">
      <w:pPr>
        <w:widowControl w:val="0"/>
        <w:rPr>
          <w:spacing w:val="-4"/>
          <w:sz w:val="24"/>
          <w:szCs w:val="24"/>
        </w:rPr>
      </w:pPr>
    </w:p>
    <w:p w:rsidR="009C5A26" w:rsidRPr="00614664" w:rsidRDefault="009C5A26" w:rsidP="009C5A26">
      <w:pPr>
        <w:jc w:val="center"/>
        <w:rPr>
          <w:spacing w:val="-4"/>
        </w:rPr>
      </w:pPr>
      <w:r w:rsidRPr="00614664">
        <w:rPr>
          <w:spacing w:val="-4"/>
        </w:rPr>
        <w:t>5. Механизм реализации подпрограммы</w:t>
      </w:r>
    </w:p>
    <w:p w:rsidR="009C5A26" w:rsidRPr="00614664" w:rsidRDefault="009C5A26" w:rsidP="009C5A26">
      <w:pPr>
        <w:widowControl w:val="0"/>
        <w:ind w:firstLine="709"/>
        <w:jc w:val="both"/>
        <w:rPr>
          <w:spacing w:val="-4"/>
        </w:rPr>
      </w:pPr>
      <w:r w:rsidRPr="00614664">
        <w:rPr>
          <w:spacing w:val="-4"/>
        </w:rPr>
        <w:t xml:space="preserve">Текущее управление подпрограммой осуществляет координатор муниципальной </w:t>
      </w:r>
      <w:r>
        <w:rPr>
          <w:spacing w:val="-4"/>
        </w:rPr>
        <w:t>под</w:t>
      </w:r>
      <w:r w:rsidRPr="00614664">
        <w:rPr>
          <w:spacing w:val="-4"/>
        </w:rPr>
        <w:t xml:space="preserve">программы – администрация муниципального образования </w:t>
      </w:r>
      <w:proofErr w:type="spellStart"/>
      <w:r w:rsidRPr="00614664">
        <w:rPr>
          <w:spacing w:val="-4"/>
        </w:rPr>
        <w:t>Щерб</w:t>
      </w:r>
      <w:r w:rsidRPr="00614664">
        <w:rPr>
          <w:spacing w:val="-4"/>
        </w:rPr>
        <w:t>и</w:t>
      </w:r>
      <w:r>
        <w:rPr>
          <w:spacing w:val="-4"/>
        </w:rPr>
        <w:t>новский</w:t>
      </w:r>
      <w:proofErr w:type="spellEnd"/>
      <w:r>
        <w:rPr>
          <w:spacing w:val="-4"/>
        </w:rPr>
        <w:t xml:space="preserve"> район, </w:t>
      </w:r>
      <w:r w:rsidRPr="00614664">
        <w:rPr>
          <w:spacing w:val="-4"/>
        </w:rPr>
        <w:t>который:</w:t>
      </w:r>
    </w:p>
    <w:p w:rsidR="009C5A26" w:rsidRPr="00614664" w:rsidRDefault="009C5A26" w:rsidP="009C5A26">
      <w:pPr>
        <w:widowControl w:val="0"/>
        <w:ind w:firstLine="709"/>
        <w:jc w:val="both"/>
        <w:rPr>
          <w:spacing w:val="-4"/>
        </w:rPr>
      </w:pPr>
      <w:r w:rsidRPr="00614664">
        <w:rPr>
          <w:spacing w:val="-4"/>
        </w:rPr>
        <w:t>обеспечивает разработку подпрограммы;</w:t>
      </w:r>
    </w:p>
    <w:p w:rsidR="009C5A26" w:rsidRPr="00614664" w:rsidRDefault="009C5A26" w:rsidP="009C5A26">
      <w:pPr>
        <w:widowControl w:val="0"/>
        <w:ind w:firstLine="709"/>
        <w:jc w:val="both"/>
        <w:rPr>
          <w:spacing w:val="-4"/>
        </w:rPr>
      </w:pPr>
      <w:r w:rsidRPr="00614664">
        <w:rPr>
          <w:spacing w:val="-4"/>
        </w:rPr>
        <w:t>организует реализацию подпрограммы;</w:t>
      </w:r>
    </w:p>
    <w:p w:rsidR="009C5A26" w:rsidRPr="00614664" w:rsidRDefault="009C5A26" w:rsidP="009C5A26">
      <w:pPr>
        <w:widowControl w:val="0"/>
        <w:ind w:firstLine="709"/>
        <w:jc w:val="both"/>
        <w:rPr>
          <w:spacing w:val="-4"/>
        </w:rPr>
      </w:pPr>
      <w:r w:rsidRPr="00614664">
        <w:rPr>
          <w:spacing w:val="-4"/>
        </w:rPr>
        <w:t>принимает решение о необходимости внесения в установленном порядке изменений в подпрограмму;</w:t>
      </w:r>
    </w:p>
    <w:p w:rsidR="009C5A26" w:rsidRPr="00614664" w:rsidRDefault="009C5A26" w:rsidP="009C5A26">
      <w:pPr>
        <w:widowControl w:val="0"/>
        <w:ind w:firstLine="709"/>
        <w:jc w:val="both"/>
        <w:rPr>
          <w:spacing w:val="-4"/>
        </w:rPr>
      </w:pPr>
      <w:r w:rsidRPr="00614664">
        <w:rPr>
          <w:spacing w:val="-4"/>
        </w:rPr>
        <w:t>несет ответственность за достижение целевых показателей муниципальной программы;</w:t>
      </w:r>
    </w:p>
    <w:p w:rsidR="009C5A26" w:rsidRDefault="009C5A26" w:rsidP="000E4894">
      <w:pPr>
        <w:widowControl w:val="0"/>
        <w:ind w:firstLine="709"/>
        <w:jc w:val="both"/>
      </w:pPr>
      <w:r w:rsidRPr="00614664">
        <w:rPr>
          <w:spacing w:val="-4"/>
        </w:rPr>
        <w:t>осуществляет подготовку предложений по объемам и источникам финансирования реализации подпрограммы.</w:t>
      </w:r>
      <w:bookmarkStart w:id="0" w:name="_GoBack"/>
      <w:bookmarkEnd w:id="0"/>
    </w:p>
    <w:p w:rsidR="009C5A26" w:rsidRDefault="009C5A26" w:rsidP="009C5A26"/>
    <w:p w:rsidR="009C5A26" w:rsidRDefault="009C5A26" w:rsidP="009C5A26">
      <w:pPr>
        <w:sectPr w:rsidR="009C5A26" w:rsidSect="00B66906">
          <w:pgSz w:w="11906" w:h="16838"/>
          <w:pgMar w:top="567" w:right="1134" w:bottom="1701" w:left="1134" w:header="709" w:footer="709" w:gutter="0"/>
          <w:cols w:space="708"/>
          <w:docGrid w:linePitch="381"/>
        </w:sectPr>
      </w:pPr>
    </w:p>
    <w:tbl>
      <w:tblPr>
        <w:tblW w:w="14688" w:type="dxa"/>
        <w:tblLook w:val="01E0" w:firstRow="1" w:lastRow="1" w:firstColumn="1" w:lastColumn="1" w:noHBand="0" w:noVBand="0"/>
      </w:tblPr>
      <w:tblGrid>
        <w:gridCol w:w="9468"/>
        <w:gridCol w:w="5220"/>
      </w:tblGrid>
      <w:tr w:rsidR="009C5A26" w:rsidTr="00B66906">
        <w:tc>
          <w:tcPr>
            <w:tcW w:w="9468" w:type="dxa"/>
          </w:tcPr>
          <w:p w:rsidR="009C5A26" w:rsidRDefault="009C5A26" w:rsidP="00B66906">
            <w:pPr>
              <w:outlineLvl w:val="1"/>
            </w:pPr>
          </w:p>
        </w:tc>
        <w:tc>
          <w:tcPr>
            <w:tcW w:w="5220" w:type="dxa"/>
          </w:tcPr>
          <w:p w:rsidR="009C5A26" w:rsidRDefault="009C5A26" w:rsidP="00B66906">
            <w:pPr>
              <w:jc w:val="center"/>
              <w:outlineLvl w:val="1"/>
            </w:pPr>
            <w:r>
              <w:rPr>
                <w:caps/>
              </w:rPr>
              <w:t>Приложение</w:t>
            </w:r>
            <w:r>
              <w:t xml:space="preserve"> № 1</w:t>
            </w:r>
          </w:p>
          <w:p w:rsidR="009C5A26" w:rsidRPr="008F31DF" w:rsidRDefault="009C5A26" w:rsidP="00B66906">
            <w:pPr>
              <w:jc w:val="center"/>
              <w:outlineLvl w:val="1"/>
            </w:pPr>
            <w:r>
              <w:t xml:space="preserve">к </w:t>
            </w:r>
            <w:r w:rsidRPr="008F31DF">
              <w:t>муниципальной подпрограмме</w:t>
            </w:r>
          </w:p>
          <w:p w:rsidR="009C5A26" w:rsidRDefault="009C5A26" w:rsidP="00B66906">
            <w:pPr>
              <w:jc w:val="center"/>
            </w:pPr>
            <w:r w:rsidRPr="008F31DF">
              <w:t xml:space="preserve">муниципального образования </w:t>
            </w:r>
          </w:p>
          <w:p w:rsidR="009C5A26" w:rsidRPr="008F31DF" w:rsidRDefault="009C5A26" w:rsidP="00B66906">
            <w:pPr>
              <w:jc w:val="center"/>
            </w:pPr>
            <w:proofErr w:type="spellStart"/>
            <w:r w:rsidRPr="008F31DF">
              <w:t>Щербиновский</w:t>
            </w:r>
            <w:proofErr w:type="spellEnd"/>
            <w:r w:rsidRPr="008F31DF">
              <w:t xml:space="preserve"> район</w:t>
            </w:r>
          </w:p>
          <w:p w:rsidR="009C5A26" w:rsidRDefault="009C5A26" w:rsidP="00B66906">
            <w:pPr>
              <w:spacing w:line="320" w:lineRule="exact"/>
              <w:jc w:val="center"/>
              <w:rPr>
                <w:spacing w:val="-6"/>
              </w:rPr>
            </w:pPr>
            <w:r w:rsidRPr="007C0708">
              <w:rPr>
                <w:spacing w:val="-6"/>
              </w:rPr>
              <w:t xml:space="preserve">«Развитие </w:t>
            </w:r>
            <w:proofErr w:type="gramStart"/>
            <w:r w:rsidRPr="007C0708">
              <w:rPr>
                <w:spacing w:val="-6"/>
              </w:rPr>
              <w:t>санаторно-курортного</w:t>
            </w:r>
            <w:proofErr w:type="gramEnd"/>
            <w:r w:rsidRPr="007C0708">
              <w:rPr>
                <w:spacing w:val="-6"/>
              </w:rPr>
              <w:t xml:space="preserve"> </w:t>
            </w:r>
          </w:p>
          <w:p w:rsidR="009C5A26" w:rsidRDefault="009C5A26" w:rsidP="00B66906">
            <w:pPr>
              <w:spacing w:line="320" w:lineRule="exact"/>
              <w:jc w:val="center"/>
              <w:rPr>
                <w:spacing w:val="-6"/>
              </w:rPr>
            </w:pPr>
            <w:r w:rsidRPr="007C0708">
              <w:rPr>
                <w:spacing w:val="-6"/>
              </w:rPr>
              <w:t xml:space="preserve">и туристского комплекса </w:t>
            </w:r>
          </w:p>
          <w:p w:rsidR="009C5A26" w:rsidRPr="007C0708" w:rsidRDefault="009C5A26" w:rsidP="00B66906">
            <w:pPr>
              <w:spacing w:line="320" w:lineRule="exact"/>
              <w:jc w:val="center"/>
              <w:rPr>
                <w:spacing w:val="-6"/>
              </w:rPr>
            </w:pPr>
            <w:r w:rsidRPr="007C0708">
              <w:rPr>
                <w:spacing w:val="-6"/>
              </w:rPr>
              <w:t xml:space="preserve">в </w:t>
            </w:r>
            <w:proofErr w:type="spellStart"/>
            <w:r w:rsidRPr="007C0708">
              <w:rPr>
                <w:spacing w:val="-6"/>
              </w:rPr>
              <w:t>Щербиновском</w:t>
            </w:r>
            <w:proofErr w:type="spellEnd"/>
            <w:r w:rsidRPr="007C0708">
              <w:rPr>
                <w:spacing w:val="-6"/>
              </w:rPr>
              <w:t xml:space="preserve"> районе»</w:t>
            </w:r>
          </w:p>
        </w:tc>
      </w:tr>
    </w:tbl>
    <w:p w:rsidR="009C5A26" w:rsidRPr="008B0008" w:rsidRDefault="009C5A26" w:rsidP="009C5A26">
      <w:pPr>
        <w:outlineLvl w:val="2"/>
        <w:rPr>
          <w:b/>
          <w:bCs/>
          <w:sz w:val="20"/>
        </w:rPr>
      </w:pPr>
    </w:p>
    <w:p w:rsidR="009C5A26" w:rsidRDefault="009C5A26" w:rsidP="009C5A26">
      <w:pPr>
        <w:jc w:val="center"/>
        <w:outlineLvl w:val="2"/>
        <w:rPr>
          <w:b/>
          <w:bCs/>
        </w:rPr>
      </w:pPr>
      <w:r w:rsidRPr="001F47C0">
        <w:rPr>
          <w:b/>
          <w:bCs/>
        </w:rPr>
        <w:t xml:space="preserve">ПЕРЕЧЕНЬ МЕРОПРИЯТИЙ МУНИЦИПАЛЬНОЙ </w:t>
      </w:r>
      <w:r>
        <w:rPr>
          <w:b/>
          <w:bCs/>
        </w:rPr>
        <w:t>ПОД</w:t>
      </w:r>
      <w:r w:rsidRPr="001F47C0">
        <w:rPr>
          <w:b/>
          <w:bCs/>
        </w:rPr>
        <w:t xml:space="preserve">ПРОГРАММЫ </w:t>
      </w:r>
    </w:p>
    <w:p w:rsidR="00B22822" w:rsidRDefault="00B22822" w:rsidP="009C5A26">
      <w:pPr>
        <w:jc w:val="center"/>
        <w:outlineLvl w:val="2"/>
        <w:rPr>
          <w:b/>
        </w:rPr>
      </w:pPr>
      <w:r w:rsidRPr="00B22822">
        <w:rPr>
          <w:b/>
        </w:rPr>
        <w:t xml:space="preserve">«Развитие санаторно-курортного и туристского комплекса на территории </w:t>
      </w:r>
    </w:p>
    <w:p w:rsidR="009C5A26" w:rsidRPr="00D92983" w:rsidRDefault="00B22822" w:rsidP="009C5A26">
      <w:pPr>
        <w:jc w:val="center"/>
        <w:outlineLvl w:val="2"/>
        <w:rPr>
          <w:b/>
          <w:bCs/>
        </w:rPr>
      </w:pPr>
      <w:r>
        <w:rPr>
          <w:b/>
        </w:rPr>
        <w:t>муниципального обра</w:t>
      </w:r>
      <w:r w:rsidRPr="00B22822">
        <w:rPr>
          <w:b/>
        </w:rPr>
        <w:t xml:space="preserve">зования </w:t>
      </w:r>
      <w:proofErr w:type="spellStart"/>
      <w:r w:rsidRPr="00B22822">
        <w:rPr>
          <w:b/>
        </w:rPr>
        <w:t>Щербиновский</w:t>
      </w:r>
      <w:proofErr w:type="spellEnd"/>
      <w:r w:rsidRPr="00B22822">
        <w:rPr>
          <w:b/>
        </w:rPr>
        <w:t xml:space="preserve"> район»</w:t>
      </w:r>
    </w:p>
    <w:tbl>
      <w:tblPr>
        <w:tblW w:w="14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4"/>
        <w:gridCol w:w="3145"/>
        <w:gridCol w:w="1418"/>
        <w:gridCol w:w="1984"/>
        <w:gridCol w:w="736"/>
        <w:gridCol w:w="736"/>
        <w:gridCol w:w="745"/>
        <w:gridCol w:w="745"/>
        <w:gridCol w:w="2759"/>
        <w:gridCol w:w="1983"/>
      </w:tblGrid>
      <w:tr w:rsidR="00B40B3B" w:rsidRPr="007C0708" w:rsidTr="00AF3674">
        <w:trPr>
          <w:trHeight w:val="70"/>
        </w:trPr>
        <w:tc>
          <w:tcPr>
            <w:tcW w:w="474" w:type="dxa"/>
            <w:vMerge w:val="restart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 xml:space="preserve">№ </w:t>
            </w:r>
          </w:p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proofErr w:type="gramStart"/>
            <w:r w:rsidRPr="007C0708">
              <w:rPr>
                <w:sz w:val="24"/>
                <w:szCs w:val="24"/>
              </w:rPr>
              <w:t>п</w:t>
            </w:r>
            <w:proofErr w:type="gramEnd"/>
            <w:r w:rsidRPr="007C0708">
              <w:rPr>
                <w:sz w:val="24"/>
                <w:szCs w:val="24"/>
              </w:rPr>
              <w:t>/п</w:t>
            </w:r>
          </w:p>
        </w:tc>
        <w:tc>
          <w:tcPr>
            <w:tcW w:w="3145" w:type="dxa"/>
            <w:vMerge w:val="restart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Наименование</w:t>
            </w:r>
          </w:p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  <w:vMerge w:val="restart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Источник</w:t>
            </w:r>
          </w:p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финансир</w:t>
            </w:r>
            <w:r w:rsidRPr="007C0708">
              <w:rPr>
                <w:sz w:val="24"/>
                <w:szCs w:val="24"/>
              </w:rPr>
              <w:t>о</w:t>
            </w:r>
            <w:r w:rsidRPr="007C0708">
              <w:rPr>
                <w:sz w:val="24"/>
                <w:szCs w:val="24"/>
              </w:rPr>
              <w:t>вания</w:t>
            </w:r>
          </w:p>
        </w:tc>
        <w:tc>
          <w:tcPr>
            <w:tcW w:w="1984" w:type="dxa"/>
            <w:vMerge w:val="restart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Объем</w:t>
            </w:r>
          </w:p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финансирования,</w:t>
            </w:r>
          </w:p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всего</w:t>
            </w:r>
          </w:p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(руб.)</w:t>
            </w:r>
          </w:p>
        </w:tc>
        <w:tc>
          <w:tcPr>
            <w:tcW w:w="2962" w:type="dxa"/>
            <w:gridSpan w:val="4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В том числе по годам</w:t>
            </w:r>
          </w:p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9" w:type="dxa"/>
            <w:vMerge w:val="restart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Непосредственный р</w:t>
            </w:r>
            <w:r w:rsidRPr="007C0708">
              <w:rPr>
                <w:sz w:val="24"/>
                <w:szCs w:val="24"/>
              </w:rPr>
              <w:t>е</w:t>
            </w:r>
            <w:r w:rsidRPr="007C0708">
              <w:rPr>
                <w:sz w:val="24"/>
                <w:szCs w:val="24"/>
              </w:rPr>
              <w:t>зультат реализации м</w:t>
            </w:r>
            <w:r w:rsidRPr="007C0708">
              <w:rPr>
                <w:sz w:val="24"/>
                <w:szCs w:val="24"/>
              </w:rPr>
              <w:t>е</w:t>
            </w:r>
            <w:r w:rsidRPr="007C0708">
              <w:rPr>
                <w:sz w:val="24"/>
                <w:szCs w:val="24"/>
              </w:rPr>
              <w:t>роприятия</w:t>
            </w:r>
          </w:p>
        </w:tc>
        <w:tc>
          <w:tcPr>
            <w:tcW w:w="1983" w:type="dxa"/>
            <w:vMerge w:val="restart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Участник</w:t>
            </w:r>
          </w:p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муниципальной программы, и</w:t>
            </w:r>
            <w:r w:rsidRPr="007C0708">
              <w:rPr>
                <w:sz w:val="24"/>
                <w:szCs w:val="24"/>
              </w:rPr>
              <w:t>с</w:t>
            </w:r>
            <w:r w:rsidRPr="007C0708">
              <w:rPr>
                <w:sz w:val="24"/>
                <w:szCs w:val="24"/>
              </w:rPr>
              <w:t>полнитель мер</w:t>
            </w:r>
            <w:r w:rsidRPr="007C0708">
              <w:rPr>
                <w:sz w:val="24"/>
                <w:szCs w:val="24"/>
              </w:rPr>
              <w:t>о</w:t>
            </w:r>
            <w:r w:rsidRPr="007C0708">
              <w:rPr>
                <w:sz w:val="24"/>
                <w:szCs w:val="24"/>
              </w:rPr>
              <w:t>приятия</w:t>
            </w:r>
          </w:p>
        </w:tc>
      </w:tr>
      <w:tr w:rsidR="00B40B3B" w:rsidRPr="007C0708" w:rsidTr="00AF3674">
        <w:trPr>
          <w:trHeight w:val="1135"/>
        </w:trPr>
        <w:tc>
          <w:tcPr>
            <w:tcW w:w="474" w:type="dxa"/>
            <w:vMerge/>
            <w:vAlign w:val="center"/>
          </w:tcPr>
          <w:p w:rsidR="009C5A26" w:rsidRPr="007C0708" w:rsidRDefault="009C5A26" w:rsidP="00B66906">
            <w:pPr>
              <w:rPr>
                <w:sz w:val="24"/>
                <w:szCs w:val="24"/>
              </w:rPr>
            </w:pPr>
          </w:p>
        </w:tc>
        <w:tc>
          <w:tcPr>
            <w:tcW w:w="3145" w:type="dxa"/>
            <w:vMerge/>
            <w:vAlign w:val="center"/>
          </w:tcPr>
          <w:p w:rsidR="009C5A26" w:rsidRPr="007C0708" w:rsidRDefault="009C5A26" w:rsidP="00B6690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C5A26" w:rsidRPr="007C0708" w:rsidRDefault="009C5A26" w:rsidP="00B6690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9C5A26" w:rsidRPr="007C0708" w:rsidRDefault="009C5A26" w:rsidP="00B66906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7C0708">
              <w:rPr>
                <w:sz w:val="24"/>
                <w:szCs w:val="24"/>
              </w:rPr>
              <w:t xml:space="preserve"> год</w:t>
            </w:r>
          </w:p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(руб</w:t>
            </w:r>
            <w:r w:rsidR="00B40B3B">
              <w:rPr>
                <w:sz w:val="24"/>
                <w:szCs w:val="24"/>
              </w:rPr>
              <w:t>.</w:t>
            </w:r>
            <w:r w:rsidRPr="007C0708">
              <w:rPr>
                <w:sz w:val="24"/>
                <w:szCs w:val="24"/>
              </w:rPr>
              <w:t>)</w:t>
            </w:r>
          </w:p>
        </w:tc>
        <w:tc>
          <w:tcPr>
            <w:tcW w:w="736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7C0708">
              <w:rPr>
                <w:sz w:val="24"/>
                <w:szCs w:val="24"/>
              </w:rPr>
              <w:t xml:space="preserve"> год</w:t>
            </w:r>
          </w:p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(руб</w:t>
            </w:r>
            <w:r w:rsidR="00B40B3B">
              <w:rPr>
                <w:sz w:val="24"/>
                <w:szCs w:val="24"/>
              </w:rPr>
              <w:t>.</w:t>
            </w:r>
            <w:r w:rsidRPr="007C0708">
              <w:rPr>
                <w:sz w:val="24"/>
                <w:szCs w:val="24"/>
              </w:rPr>
              <w:t>)</w:t>
            </w:r>
          </w:p>
        </w:tc>
        <w:tc>
          <w:tcPr>
            <w:tcW w:w="745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7C0708">
              <w:rPr>
                <w:sz w:val="24"/>
                <w:szCs w:val="24"/>
              </w:rPr>
              <w:t xml:space="preserve"> год (руб</w:t>
            </w:r>
            <w:r w:rsidR="00B40B3B">
              <w:rPr>
                <w:sz w:val="24"/>
                <w:szCs w:val="24"/>
              </w:rPr>
              <w:t>.</w:t>
            </w:r>
            <w:r w:rsidRPr="007C0708">
              <w:rPr>
                <w:sz w:val="24"/>
                <w:szCs w:val="24"/>
              </w:rPr>
              <w:t>)</w:t>
            </w:r>
          </w:p>
        </w:tc>
        <w:tc>
          <w:tcPr>
            <w:tcW w:w="745" w:type="dxa"/>
          </w:tcPr>
          <w:p w:rsidR="009C5A26" w:rsidRPr="007C0708" w:rsidRDefault="009C5A26" w:rsidP="00B66906">
            <w:pPr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7C0708">
              <w:rPr>
                <w:sz w:val="24"/>
                <w:szCs w:val="24"/>
              </w:rPr>
              <w:t xml:space="preserve"> год (руб</w:t>
            </w:r>
            <w:r w:rsidR="00B40B3B">
              <w:rPr>
                <w:sz w:val="24"/>
                <w:szCs w:val="24"/>
              </w:rPr>
              <w:t>.</w:t>
            </w:r>
            <w:r w:rsidRPr="007C0708">
              <w:rPr>
                <w:sz w:val="24"/>
                <w:szCs w:val="24"/>
              </w:rPr>
              <w:t>)</w:t>
            </w:r>
          </w:p>
        </w:tc>
        <w:tc>
          <w:tcPr>
            <w:tcW w:w="2759" w:type="dxa"/>
            <w:vMerge/>
            <w:vAlign w:val="center"/>
          </w:tcPr>
          <w:p w:rsidR="009C5A26" w:rsidRPr="007C0708" w:rsidRDefault="009C5A26" w:rsidP="00B66906">
            <w:pPr>
              <w:rPr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9C5A26" w:rsidRPr="007C0708" w:rsidRDefault="009C5A26" w:rsidP="00B66906">
            <w:pPr>
              <w:rPr>
                <w:sz w:val="24"/>
                <w:szCs w:val="24"/>
              </w:rPr>
            </w:pPr>
          </w:p>
        </w:tc>
      </w:tr>
      <w:tr w:rsidR="00B40B3B" w:rsidRPr="007C0708" w:rsidTr="00AF3674">
        <w:trPr>
          <w:trHeight w:val="98"/>
          <w:tblHeader/>
        </w:trPr>
        <w:tc>
          <w:tcPr>
            <w:tcW w:w="474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1</w:t>
            </w:r>
          </w:p>
        </w:tc>
        <w:tc>
          <w:tcPr>
            <w:tcW w:w="3145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4</w:t>
            </w:r>
          </w:p>
        </w:tc>
        <w:tc>
          <w:tcPr>
            <w:tcW w:w="736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6</w:t>
            </w:r>
          </w:p>
        </w:tc>
        <w:tc>
          <w:tcPr>
            <w:tcW w:w="736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7</w:t>
            </w:r>
          </w:p>
        </w:tc>
        <w:tc>
          <w:tcPr>
            <w:tcW w:w="745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8</w:t>
            </w:r>
          </w:p>
        </w:tc>
        <w:tc>
          <w:tcPr>
            <w:tcW w:w="745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9</w:t>
            </w:r>
          </w:p>
        </w:tc>
        <w:tc>
          <w:tcPr>
            <w:tcW w:w="2759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10</w:t>
            </w:r>
          </w:p>
        </w:tc>
        <w:tc>
          <w:tcPr>
            <w:tcW w:w="1983" w:type="dxa"/>
          </w:tcPr>
          <w:p w:rsidR="009C5A26" w:rsidRPr="007C0708" w:rsidRDefault="009C5A26" w:rsidP="00B66906">
            <w:pPr>
              <w:jc w:val="center"/>
              <w:rPr>
                <w:sz w:val="24"/>
                <w:szCs w:val="24"/>
              </w:rPr>
            </w:pPr>
            <w:r w:rsidRPr="007C0708">
              <w:rPr>
                <w:sz w:val="24"/>
                <w:szCs w:val="24"/>
              </w:rPr>
              <w:t>11</w:t>
            </w:r>
          </w:p>
        </w:tc>
      </w:tr>
      <w:tr w:rsidR="00AF3674" w:rsidRPr="007C0708" w:rsidTr="00AB630D">
        <w:trPr>
          <w:trHeight w:val="2769"/>
          <w:tblHeader/>
        </w:trPr>
        <w:tc>
          <w:tcPr>
            <w:tcW w:w="474" w:type="dxa"/>
          </w:tcPr>
          <w:p w:rsidR="00AF3674" w:rsidRPr="007C0708" w:rsidRDefault="00AF3674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45" w:type="dxa"/>
          </w:tcPr>
          <w:p w:rsidR="00AF3674" w:rsidRDefault="00AF3674" w:rsidP="00B2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1</w:t>
            </w:r>
          </w:p>
          <w:p w:rsidR="00AF3674" w:rsidRPr="007C0708" w:rsidRDefault="00AF3674" w:rsidP="00B22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CE7917">
              <w:rPr>
                <w:sz w:val="24"/>
                <w:szCs w:val="24"/>
              </w:rPr>
              <w:t>азвитие и обеспечение охраны лечебно-оздоровительных местн</w:t>
            </w:r>
            <w:r w:rsidRPr="00CE7917">
              <w:rPr>
                <w:sz w:val="24"/>
                <w:szCs w:val="24"/>
              </w:rPr>
              <w:t>о</w:t>
            </w:r>
            <w:r w:rsidRPr="00CE7917">
              <w:rPr>
                <w:sz w:val="24"/>
                <w:szCs w:val="24"/>
              </w:rPr>
              <w:t>стей и курортов местного значения на территории м</w:t>
            </w:r>
            <w:r w:rsidRPr="00CE7917">
              <w:rPr>
                <w:sz w:val="24"/>
                <w:szCs w:val="24"/>
              </w:rPr>
              <w:t>у</w:t>
            </w:r>
            <w:r w:rsidRPr="00CE7917">
              <w:rPr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CE7917">
              <w:rPr>
                <w:sz w:val="24"/>
                <w:szCs w:val="24"/>
              </w:rPr>
              <w:t>Щербиновский</w:t>
            </w:r>
            <w:proofErr w:type="spellEnd"/>
            <w:r w:rsidRPr="00CE7917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</w:tcPr>
          <w:p w:rsidR="00AF3674" w:rsidRPr="00F05F25" w:rsidRDefault="00AF3674" w:rsidP="00AB63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ния </w:t>
            </w:r>
            <w:proofErr w:type="spellStart"/>
            <w:r>
              <w:rPr>
                <w:sz w:val="24"/>
                <w:szCs w:val="24"/>
              </w:rPr>
              <w:t>Ще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биновский</w:t>
            </w:r>
            <w:proofErr w:type="spellEnd"/>
            <w:r>
              <w:rPr>
                <w:sz w:val="24"/>
                <w:szCs w:val="24"/>
              </w:rPr>
              <w:t xml:space="preserve"> район (д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лее - бю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жет МОЩР)</w:t>
            </w:r>
          </w:p>
        </w:tc>
        <w:tc>
          <w:tcPr>
            <w:tcW w:w="4946" w:type="dxa"/>
            <w:gridSpan w:val="5"/>
          </w:tcPr>
          <w:p w:rsidR="00AF3674" w:rsidRPr="00F05F25" w:rsidRDefault="005473C6" w:rsidP="00547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</w:t>
            </w:r>
            <w:r w:rsidR="00AF3674" w:rsidRPr="00AF3674">
              <w:rPr>
                <w:sz w:val="24"/>
                <w:szCs w:val="24"/>
              </w:rPr>
              <w:t xml:space="preserve"> не </w:t>
            </w:r>
            <w:r>
              <w:rPr>
                <w:sz w:val="24"/>
                <w:szCs w:val="24"/>
              </w:rPr>
              <w:t>предусмотрено</w:t>
            </w:r>
          </w:p>
        </w:tc>
        <w:tc>
          <w:tcPr>
            <w:tcW w:w="2759" w:type="dxa"/>
          </w:tcPr>
          <w:p w:rsidR="009A74A0" w:rsidRPr="009A74A0" w:rsidRDefault="009A74A0" w:rsidP="009A74A0">
            <w:pPr>
              <w:jc w:val="center"/>
              <w:rPr>
                <w:sz w:val="24"/>
                <w:szCs w:val="24"/>
              </w:rPr>
            </w:pPr>
            <w:r w:rsidRPr="009A74A0">
              <w:rPr>
                <w:sz w:val="24"/>
                <w:szCs w:val="24"/>
              </w:rPr>
              <w:t xml:space="preserve">развитие </w:t>
            </w:r>
            <w:proofErr w:type="gramStart"/>
            <w:r w:rsidRPr="009A74A0">
              <w:rPr>
                <w:sz w:val="24"/>
                <w:szCs w:val="24"/>
              </w:rPr>
              <w:t>пляжных</w:t>
            </w:r>
            <w:proofErr w:type="gramEnd"/>
          </w:p>
          <w:p w:rsidR="009A74A0" w:rsidRDefault="009A74A0" w:rsidP="009A74A0">
            <w:pPr>
              <w:jc w:val="center"/>
              <w:rPr>
                <w:sz w:val="24"/>
                <w:szCs w:val="24"/>
              </w:rPr>
            </w:pPr>
            <w:r w:rsidRPr="009A74A0">
              <w:rPr>
                <w:sz w:val="24"/>
                <w:szCs w:val="24"/>
              </w:rPr>
              <w:t xml:space="preserve">территорий </w:t>
            </w:r>
          </w:p>
          <w:p w:rsidR="00AF3674" w:rsidRPr="007C0708" w:rsidRDefault="009A74A0" w:rsidP="009A74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Краснодар</w:t>
            </w:r>
            <w:r w:rsidRPr="009A74A0">
              <w:rPr>
                <w:sz w:val="24"/>
                <w:szCs w:val="24"/>
              </w:rPr>
              <w:t>ского края</w:t>
            </w:r>
          </w:p>
        </w:tc>
        <w:tc>
          <w:tcPr>
            <w:tcW w:w="1983" w:type="dxa"/>
          </w:tcPr>
          <w:p w:rsidR="00AF3674" w:rsidRPr="007C0708" w:rsidRDefault="00AF3674" w:rsidP="000B6B16">
            <w:pPr>
              <w:jc w:val="both"/>
              <w:rPr>
                <w:sz w:val="24"/>
                <w:szCs w:val="24"/>
              </w:rPr>
            </w:pPr>
            <w:r w:rsidRPr="00D22648">
              <w:rPr>
                <w:sz w:val="24"/>
                <w:szCs w:val="24"/>
              </w:rPr>
              <w:t>Администрация муниципального</w:t>
            </w:r>
            <w:r>
              <w:rPr>
                <w:sz w:val="24"/>
                <w:szCs w:val="24"/>
              </w:rPr>
              <w:t xml:space="preserve"> образования </w:t>
            </w:r>
            <w:proofErr w:type="spellStart"/>
            <w:r>
              <w:rPr>
                <w:sz w:val="24"/>
                <w:szCs w:val="24"/>
              </w:rPr>
              <w:t>Щербиновский</w:t>
            </w:r>
            <w:proofErr w:type="spellEnd"/>
            <w:r>
              <w:rPr>
                <w:sz w:val="24"/>
                <w:szCs w:val="24"/>
              </w:rPr>
              <w:t xml:space="preserve"> район (далее – администрация МОЩР)</w:t>
            </w:r>
          </w:p>
        </w:tc>
      </w:tr>
      <w:tr w:rsidR="00AF3674" w:rsidRPr="007C0708" w:rsidTr="00AF3674">
        <w:trPr>
          <w:trHeight w:val="1432"/>
          <w:tblHeader/>
        </w:trPr>
        <w:tc>
          <w:tcPr>
            <w:tcW w:w="474" w:type="dxa"/>
          </w:tcPr>
          <w:p w:rsidR="00AF3674" w:rsidRDefault="00AF3674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145" w:type="dxa"/>
          </w:tcPr>
          <w:p w:rsidR="00AF3674" w:rsidRDefault="00AF3674" w:rsidP="00B66906">
            <w:pPr>
              <w:jc w:val="both"/>
              <w:rPr>
                <w:sz w:val="24"/>
                <w:szCs w:val="24"/>
              </w:rPr>
            </w:pPr>
            <w:r w:rsidRPr="004A0723">
              <w:rPr>
                <w:sz w:val="24"/>
                <w:szCs w:val="24"/>
              </w:rPr>
              <w:t>Мероприятие № 1</w:t>
            </w:r>
          </w:p>
          <w:p w:rsidR="00AF3674" w:rsidRDefault="00AF3674" w:rsidP="00B66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A0723">
              <w:rPr>
                <w:sz w:val="24"/>
                <w:szCs w:val="24"/>
              </w:rPr>
              <w:t>ткрытие и благоустройство пляжей</w:t>
            </w:r>
          </w:p>
        </w:tc>
        <w:tc>
          <w:tcPr>
            <w:tcW w:w="1418" w:type="dxa"/>
          </w:tcPr>
          <w:p w:rsidR="00AF3674" w:rsidRPr="00D22648" w:rsidRDefault="00AF3674" w:rsidP="00F05F25">
            <w:pPr>
              <w:jc w:val="center"/>
              <w:rPr>
                <w:sz w:val="24"/>
              </w:rPr>
            </w:pPr>
            <w:r w:rsidRPr="00AF3674">
              <w:rPr>
                <w:sz w:val="24"/>
              </w:rPr>
              <w:t>бюджет МОЩР</w:t>
            </w:r>
          </w:p>
        </w:tc>
        <w:tc>
          <w:tcPr>
            <w:tcW w:w="4946" w:type="dxa"/>
            <w:gridSpan w:val="5"/>
          </w:tcPr>
          <w:p w:rsidR="00AF3674" w:rsidRPr="00D22648" w:rsidRDefault="005473C6" w:rsidP="00F05F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финансирование</w:t>
            </w:r>
            <w:r w:rsidR="00AF3674" w:rsidRPr="00AF3674">
              <w:rPr>
                <w:sz w:val="24"/>
              </w:rPr>
              <w:t xml:space="preserve"> не </w:t>
            </w:r>
            <w:r w:rsidRPr="005473C6">
              <w:rPr>
                <w:sz w:val="24"/>
              </w:rPr>
              <w:t>предусмотрено</w:t>
            </w:r>
          </w:p>
        </w:tc>
        <w:tc>
          <w:tcPr>
            <w:tcW w:w="2759" w:type="dxa"/>
          </w:tcPr>
          <w:p w:rsidR="00AF3674" w:rsidRPr="007C0708" w:rsidRDefault="00AB630D" w:rsidP="00AB630D">
            <w:pPr>
              <w:jc w:val="both"/>
              <w:rPr>
                <w:sz w:val="24"/>
                <w:szCs w:val="24"/>
              </w:rPr>
            </w:pPr>
            <w:r w:rsidRPr="00AB630D">
              <w:rPr>
                <w:sz w:val="24"/>
                <w:szCs w:val="24"/>
              </w:rPr>
              <w:t>Увеличение пляжных территорий и благ</w:t>
            </w:r>
            <w:r w:rsidRPr="00AB630D">
              <w:rPr>
                <w:sz w:val="24"/>
                <w:szCs w:val="24"/>
              </w:rPr>
              <w:t>о</w:t>
            </w:r>
            <w:r w:rsidRPr="00AB630D">
              <w:rPr>
                <w:sz w:val="24"/>
                <w:szCs w:val="24"/>
              </w:rPr>
              <w:t>устроенных пляжных мест массового отдыха людей на воде</w:t>
            </w:r>
          </w:p>
        </w:tc>
        <w:tc>
          <w:tcPr>
            <w:tcW w:w="1983" w:type="dxa"/>
          </w:tcPr>
          <w:p w:rsidR="00AF3674" w:rsidRPr="007C0708" w:rsidRDefault="00AF3674" w:rsidP="00B66906">
            <w:pPr>
              <w:jc w:val="center"/>
              <w:rPr>
                <w:sz w:val="24"/>
                <w:szCs w:val="24"/>
              </w:rPr>
            </w:pPr>
            <w:r w:rsidRPr="00B40B3B">
              <w:rPr>
                <w:sz w:val="24"/>
                <w:szCs w:val="24"/>
              </w:rPr>
              <w:t>администрация МОЩР</w:t>
            </w:r>
          </w:p>
        </w:tc>
      </w:tr>
      <w:tr w:rsidR="00AF3674" w:rsidRPr="007C0708" w:rsidTr="00AF3674">
        <w:trPr>
          <w:trHeight w:val="2500"/>
          <w:tblHeader/>
        </w:trPr>
        <w:tc>
          <w:tcPr>
            <w:tcW w:w="474" w:type="dxa"/>
          </w:tcPr>
          <w:p w:rsidR="00AF3674" w:rsidRDefault="00AF3674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3145" w:type="dxa"/>
          </w:tcPr>
          <w:p w:rsidR="00AF3674" w:rsidRDefault="00AF3674" w:rsidP="00B66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2</w:t>
            </w:r>
          </w:p>
          <w:p w:rsidR="00AF3674" w:rsidRPr="004A0723" w:rsidRDefault="00AF3674" w:rsidP="00B66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A0723">
              <w:rPr>
                <w:sz w:val="24"/>
                <w:szCs w:val="24"/>
              </w:rPr>
              <w:t>беспечение созда</w:t>
            </w:r>
            <w:r>
              <w:rPr>
                <w:sz w:val="24"/>
                <w:szCs w:val="24"/>
              </w:rPr>
              <w:t>ния</w:t>
            </w:r>
            <w:r w:rsidRPr="004A0723">
              <w:rPr>
                <w:sz w:val="24"/>
                <w:szCs w:val="24"/>
              </w:rPr>
              <w:t xml:space="preserve"> и </w:t>
            </w:r>
            <w:r w:rsidR="00D859A4" w:rsidRPr="004A0723">
              <w:rPr>
                <w:sz w:val="24"/>
                <w:szCs w:val="24"/>
              </w:rPr>
              <w:t>функционирования</w:t>
            </w:r>
            <w:r w:rsidRPr="004A0723">
              <w:rPr>
                <w:sz w:val="24"/>
                <w:szCs w:val="24"/>
              </w:rPr>
              <w:t xml:space="preserve"> </w:t>
            </w:r>
            <w:proofErr w:type="gramStart"/>
            <w:r w:rsidRPr="004A0723">
              <w:rPr>
                <w:sz w:val="24"/>
                <w:szCs w:val="24"/>
              </w:rPr>
              <w:t>элеме</w:t>
            </w:r>
            <w:r w:rsidRPr="004A0723">
              <w:rPr>
                <w:sz w:val="24"/>
                <w:szCs w:val="24"/>
              </w:rPr>
              <w:t>н</w:t>
            </w:r>
            <w:r w:rsidRPr="004A0723">
              <w:rPr>
                <w:sz w:val="24"/>
                <w:szCs w:val="24"/>
              </w:rPr>
              <w:t>тов комплекса безопасности отдыха людей</w:t>
            </w:r>
            <w:proofErr w:type="gramEnd"/>
            <w:r w:rsidRPr="004A0723">
              <w:rPr>
                <w:sz w:val="24"/>
                <w:szCs w:val="24"/>
              </w:rPr>
              <w:t xml:space="preserve"> на воде в о</w:t>
            </w:r>
            <w:r w:rsidRPr="004A0723">
              <w:rPr>
                <w:sz w:val="24"/>
                <w:szCs w:val="24"/>
              </w:rPr>
              <w:t>б</w:t>
            </w:r>
            <w:r w:rsidRPr="004A0723">
              <w:rPr>
                <w:sz w:val="24"/>
                <w:szCs w:val="24"/>
              </w:rPr>
              <w:t>щей системе благоустро</w:t>
            </w:r>
            <w:r w:rsidRPr="004A0723">
              <w:rPr>
                <w:sz w:val="24"/>
                <w:szCs w:val="24"/>
              </w:rPr>
              <w:t>й</w:t>
            </w:r>
            <w:r w:rsidRPr="004A0723">
              <w:rPr>
                <w:sz w:val="24"/>
                <w:szCs w:val="24"/>
              </w:rPr>
              <w:t>ства пляжа</w:t>
            </w:r>
          </w:p>
        </w:tc>
        <w:tc>
          <w:tcPr>
            <w:tcW w:w="1418" w:type="dxa"/>
          </w:tcPr>
          <w:p w:rsidR="00AF3674" w:rsidRPr="00D22648" w:rsidRDefault="00AF3674" w:rsidP="00F05F25">
            <w:pPr>
              <w:jc w:val="center"/>
              <w:rPr>
                <w:sz w:val="24"/>
              </w:rPr>
            </w:pPr>
            <w:r w:rsidRPr="00AF3674">
              <w:rPr>
                <w:sz w:val="24"/>
              </w:rPr>
              <w:t>бюджет МОЩР</w:t>
            </w:r>
          </w:p>
        </w:tc>
        <w:tc>
          <w:tcPr>
            <w:tcW w:w="4946" w:type="dxa"/>
            <w:gridSpan w:val="5"/>
          </w:tcPr>
          <w:p w:rsidR="00AF3674" w:rsidRPr="00D22648" w:rsidRDefault="005473C6" w:rsidP="00F05F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финансирование</w:t>
            </w:r>
            <w:r w:rsidR="00AF3674" w:rsidRPr="00AF3674">
              <w:rPr>
                <w:sz w:val="24"/>
              </w:rPr>
              <w:t xml:space="preserve"> не </w:t>
            </w:r>
            <w:r w:rsidRPr="005473C6">
              <w:rPr>
                <w:sz w:val="24"/>
              </w:rPr>
              <w:t>предусмотрено</w:t>
            </w:r>
          </w:p>
        </w:tc>
        <w:tc>
          <w:tcPr>
            <w:tcW w:w="2759" w:type="dxa"/>
          </w:tcPr>
          <w:p w:rsidR="00AF3674" w:rsidRPr="007C0708" w:rsidRDefault="009A74A0" w:rsidP="009A74A0">
            <w:pPr>
              <w:jc w:val="center"/>
              <w:rPr>
                <w:sz w:val="24"/>
                <w:szCs w:val="24"/>
              </w:rPr>
            </w:pPr>
            <w:r w:rsidRPr="009A74A0">
              <w:rPr>
                <w:sz w:val="24"/>
                <w:szCs w:val="24"/>
              </w:rPr>
              <w:t>Организация</w:t>
            </w:r>
            <w:r>
              <w:rPr>
                <w:sz w:val="24"/>
                <w:szCs w:val="24"/>
              </w:rPr>
              <w:t xml:space="preserve"> </w:t>
            </w:r>
            <w:r w:rsidRPr="009A74A0">
              <w:rPr>
                <w:sz w:val="24"/>
                <w:szCs w:val="24"/>
              </w:rPr>
              <w:t>подгото</w:t>
            </w:r>
            <w:r w:rsidRPr="009A74A0">
              <w:rPr>
                <w:sz w:val="24"/>
                <w:szCs w:val="24"/>
              </w:rPr>
              <w:t>в</w:t>
            </w:r>
            <w:r w:rsidRPr="009A74A0">
              <w:rPr>
                <w:sz w:val="24"/>
                <w:szCs w:val="24"/>
              </w:rPr>
              <w:t>ки,</w:t>
            </w:r>
            <w:r>
              <w:rPr>
                <w:sz w:val="24"/>
                <w:szCs w:val="24"/>
              </w:rPr>
              <w:t xml:space="preserve"> </w:t>
            </w:r>
            <w:r w:rsidRPr="009A74A0">
              <w:rPr>
                <w:sz w:val="24"/>
                <w:szCs w:val="24"/>
              </w:rPr>
              <w:t>переподготовки и</w:t>
            </w:r>
            <w:r>
              <w:rPr>
                <w:sz w:val="24"/>
                <w:szCs w:val="24"/>
              </w:rPr>
              <w:t xml:space="preserve"> </w:t>
            </w:r>
            <w:r w:rsidRPr="009A74A0">
              <w:rPr>
                <w:sz w:val="24"/>
                <w:szCs w:val="24"/>
              </w:rPr>
              <w:t>п</w:t>
            </w:r>
            <w:r w:rsidRPr="009A74A0">
              <w:rPr>
                <w:sz w:val="24"/>
                <w:szCs w:val="24"/>
              </w:rPr>
              <w:t>о</w:t>
            </w:r>
            <w:r w:rsidRPr="009A74A0">
              <w:rPr>
                <w:sz w:val="24"/>
                <w:szCs w:val="24"/>
              </w:rPr>
              <w:t>вышения</w:t>
            </w:r>
            <w:r>
              <w:rPr>
                <w:sz w:val="24"/>
                <w:szCs w:val="24"/>
              </w:rPr>
              <w:t xml:space="preserve"> </w:t>
            </w:r>
            <w:r w:rsidRPr="009A74A0">
              <w:rPr>
                <w:sz w:val="24"/>
                <w:szCs w:val="24"/>
              </w:rPr>
              <w:t>квалификации</w:t>
            </w:r>
            <w:r>
              <w:rPr>
                <w:sz w:val="24"/>
                <w:szCs w:val="24"/>
              </w:rPr>
              <w:t xml:space="preserve"> с</w:t>
            </w:r>
            <w:r w:rsidRPr="009A74A0">
              <w:rPr>
                <w:sz w:val="24"/>
                <w:szCs w:val="24"/>
              </w:rPr>
              <w:t>пециалистов</w:t>
            </w:r>
            <w:r>
              <w:rPr>
                <w:sz w:val="24"/>
                <w:szCs w:val="24"/>
              </w:rPr>
              <w:t xml:space="preserve"> </w:t>
            </w:r>
            <w:r w:rsidRPr="009A74A0">
              <w:rPr>
                <w:sz w:val="24"/>
                <w:szCs w:val="24"/>
              </w:rPr>
              <w:t>спасател</w:t>
            </w:r>
            <w:r w:rsidRPr="009A74A0">
              <w:rPr>
                <w:sz w:val="24"/>
                <w:szCs w:val="24"/>
              </w:rPr>
              <w:t>ь</w:t>
            </w:r>
            <w:r w:rsidRPr="009A74A0">
              <w:rPr>
                <w:sz w:val="24"/>
                <w:szCs w:val="24"/>
              </w:rPr>
              <w:t>ных</w:t>
            </w:r>
            <w:r>
              <w:rPr>
                <w:sz w:val="24"/>
                <w:szCs w:val="24"/>
              </w:rPr>
              <w:t xml:space="preserve"> </w:t>
            </w:r>
            <w:r w:rsidRPr="009A74A0">
              <w:rPr>
                <w:sz w:val="24"/>
                <w:szCs w:val="24"/>
              </w:rPr>
              <w:t>постов</w:t>
            </w:r>
            <w:r>
              <w:rPr>
                <w:sz w:val="24"/>
                <w:szCs w:val="24"/>
              </w:rPr>
              <w:t xml:space="preserve">. </w:t>
            </w:r>
            <w:r w:rsidRPr="009A74A0">
              <w:rPr>
                <w:sz w:val="24"/>
                <w:szCs w:val="24"/>
              </w:rPr>
              <w:t>Проведение</w:t>
            </w:r>
            <w:r>
              <w:rPr>
                <w:sz w:val="24"/>
                <w:szCs w:val="24"/>
              </w:rPr>
              <w:t xml:space="preserve"> </w:t>
            </w:r>
            <w:r w:rsidRPr="009A74A0">
              <w:rPr>
                <w:sz w:val="24"/>
                <w:szCs w:val="24"/>
              </w:rPr>
              <w:t>благоустройства</w:t>
            </w:r>
            <w:r>
              <w:rPr>
                <w:sz w:val="24"/>
                <w:szCs w:val="24"/>
              </w:rPr>
              <w:t xml:space="preserve"> </w:t>
            </w:r>
            <w:r w:rsidRPr="009A74A0">
              <w:rPr>
                <w:sz w:val="24"/>
                <w:szCs w:val="24"/>
              </w:rPr>
              <w:t>инфр</w:t>
            </w:r>
            <w:r w:rsidRPr="009A74A0">
              <w:rPr>
                <w:sz w:val="24"/>
                <w:szCs w:val="24"/>
              </w:rPr>
              <w:t>а</w:t>
            </w:r>
            <w:r w:rsidRPr="009A74A0">
              <w:rPr>
                <w:sz w:val="24"/>
                <w:szCs w:val="24"/>
              </w:rPr>
              <w:t>структуры</w:t>
            </w:r>
            <w:r>
              <w:rPr>
                <w:sz w:val="24"/>
                <w:szCs w:val="24"/>
              </w:rPr>
              <w:t xml:space="preserve"> пляжа</w:t>
            </w:r>
          </w:p>
        </w:tc>
        <w:tc>
          <w:tcPr>
            <w:tcW w:w="1983" w:type="dxa"/>
          </w:tcPr>
          <w:p w:rsidR="00AF3674" w:rsidRPr="007C0708" w:rsidRDefault="00AF3674" w:rsidP="00B66906">
            <w:pPr>
              <w:jc w:val="center"/>
              <w:rPr>
                <w:sz w:val="24"/>
                <w:szCs w:val="24"/>
              </w:rPr>
            </w:pPr>
            <w:r w:rsidRPr="00B40B3B">
              <w:rPr>
                <w:sz w:val="24"/>
                <w:szCs w:val="24"/>
              </w:rPr>
              <w:t>администрация МОЩР</w:t>
            </w:r>
          </w:p>
        </w:tc>
      </w:tr>
      <w:tr w:rsidR="00AF3674" w:rsidRPr="007C0708" w:rsidTr="001D2EBC">
        <w:trPr>
          <w:trHeight w:val="2288"/>
          <w:tblHeader/>
        </w:trPr>
        <w:tc>
          <w:tcPr>
            <w:tcW w:w="474" w:type="dxa"/>
          </w:tcPr>
          <w:p w:rsidR="00AF3674" w:rsidRDefault="00AF3674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145" w:type="dxa"/>
          </w:tcPr>
          <w:p w:rsidR="00AF3674" w:rsidRDefault="00AF3674" w:rsidP="00B66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3</w:t>
            </w:r>
          </w:p>
          <w:p w:rsidR="00AF3674" w:rsidRDefault="00AF3674" w:rsidP="00B669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A0723">
              <w:rPr>
                <w:sz w:val="24"/>
                <w:szCs w:val="24"/>
              </w:rPr>
              <w:t>азработка программ (те</w:t>
            </w:r>
            <w:r w:rsidRPr="004A0723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нической</w:t>
            </w:r>
            <w:r w:rsidRPr="004A0723">
              <w:rPr>
                <w:sz w:val="24"/>
                <w:szCs w:val="24"/>
              </w:rPr>
              <w:t xml:space="preserve"> документации</w:t>
            </w:r>
            <w:proofErr w:type="gramStart"/>
            <w:r w:rsidRPr="004A0723">
              <w:rPr>
                <w:sz w:val="24"/>
                <w:szCs w:val="24"/>
              </w:rPr>
              <w:t xml:space="preserve">,) </w:t>
            </w:r>
            <w:proofErr w:type="gramEnd"/>
            <w:r w:rsidRPr="004A0723">
              <w:rPr>
                <w:sz w:val="24"/>
                <w:szCs w:val="24"/>
              </w:rPr>
              <w:t>бизнес-планов, концепций по развитию инфраструкт</w:t>
            </w:r>
            <w:r w:rsidRPr="004A0723">
              <w:rPr>
                <w:sz w:val="24"/>
                <w:szCs w:val="24"/>
              </w:rPr>
              <w:t>у</w:t>
            </w:r>
            <w:r w:rsidRPr="004A0723">
              <w:rPr>
                <w:sz w:val="24"/>
                <w:szCs w:val="24"/>
              </w:rPr>
              <w:t>ры и целевому назначению участков мест</w:t>
            </w:r>
            <w:r>
              <w:rPr>
                <w:sz w:val="24"/>
                <w:szCs w:val="24"/>
              </w:rPr>
              <w:t>ности ку</w:t>
            </w:r>
            <w:r w:rsidRPr="004A0723">
              <w:rPr>
                <w:sz w:val="24"/>
                <w:szCs w:val="24"/>
              </w:rPr>
              <w:t>ро</w:t>
            </w:r>
            <w:r w:rsidRPr="004A0723">
              <w:rPr>
                <w:sz w:val="24"/>
                <w:szCs w:val="24"/>
              </w:rPr>
              <w:t>р</w:t>
            </w:r>
            <w:r w:rsidRPr="004A0723">
              <w:rPr>
                <w:sz w:val="24"/>
                <w:szCs w:val="24"/>
              </w:rPr>
              <w:t>тов местного значения</w:t>
            </w:r>
          </w:p>
        </w:tc>
        <w:tc>
          <w:tcPr>
            <w:tcW w:w="1418" w:type="dxa"/>
          </w:tcPr>
          <w:p w:rsidR="00AF3674" w:rsidRPr="00D22648" w:rsidRDefault="00AF3674" w:rsidP="00F05F25">
            <w:pPr>
              <w:jc w:val="center"/>
              <w:rPr>
                <w:sz w:val="24"/>
              </w:rPr>
            </w:pPr>
            <w:r w:rsidRPr="00AF3674">
              <w:rPr>
                <w:sz w:val="24"/>
              </w:rPr>
              <w:t>бюджет МОЩР</w:t>
            </w:r>
          </w:p>
        </w:tc>
        <w:tc>
          <w:tcPr>
            <w:tcW w:w="4946" w:type="dxa"/>
            <w:gridSpan w:val="5"/>
          </w:tcPr>
          <w:p w:rsidR="00AF3674" w:rsidRPr="00D22648" w:rsidRDefault="005473C6" w:rsidP="00F05F25">
            <w:pPr>
              <w:jc w:val="center"/>
              <w:rPr>
                <w:sz w:val="24"/>
              </w:rPr>
            </w:pPr>
            <w:r w:rsidRPr="005473C6">
              <w:rPr>
                <w:sz w:val="24"/>
              </w:rPr>
              <w:t>финансирование не предусмотрено</w:t>
            </w:r>
          </w:p>
        </w:tc>
        <w:tc>
          <w:tcPr>
            <w:tcW w:w="2759" w:type="dxa"/>
          </w:tcPr>
          <w:p w:rsidR="003400D7" w:rsidRDefault="004459A0" w:rsidP="00B66906">
            <w:pPr>
              <w:jc w:val="center"/>
              <w:rPr>
                <w:sz w:val="24"/>
                <w:szCs w:val="24"/>
              </w:rPr>
            </w:pPr>
            <w:r w:rsidRPr="004459A0">
              <w:rPr>
                <w:sz w:val="24"/>
                <w:szCs w:val="24"/>
              </w:rPr>
              <w:t xml:space="preserve">развитие </w:t>
            </w:r>
            <w:proofErr w:type="gramStart"/>
            <w:r w:rsidRPr="004459A0">
              <w:rPr>
                <w:sz w:val="24"/>
                <w:szCs w:val="24"/>
              </w:rPr>
              <w:t>пляжных</w:t>
            </w:r>
            <w:proofErr w:type="gramEnd"/>
            <w:r w:rsidRPr="004459A0">
              <w:rPr>
                <w:sz w:val="24"/>
                <w:szCs w:val="24"/>
              </w:rPr>
              <w:t xml:space="preserve"> </w:t>
            </w:r>
          </w:p>
          <w:p w:rsidR="00AF3674" w:rsidRPr="007C0708" w:rsidRDefault="004459A0" w:rsidP="00B66906">
            <w:pPr>
              <w:jc w:val="center"/>
              <w:rPr>
                <w:sz w:val="24"/>
                <w:szCs w:val="24"/>
              </w:rPr>
            </w:pPr>
            <w:r w:rsidRPr="004459A0">
              <w:rPr>
                <w:sz w:val="24"/>
                <w:szCs w:val="24"/>
              </w:rPr>
              <w:t>территорий Краснода</w:t>
            </w:r>
            <w:r w:rsidRPr="004459A0">
              <w:rPr>
                <w:sz w:val="24"/>
                <w:szCs w:val="24"/>
              </w:rPr>
              <w:t>р</w:t>
            </w:r>
            <w:r w:rsidRPr="004459A0">
              <w:rPr>
                <w:sz w:val="24"/>
                <w:szCs w:val="24"/>
              </w:rPr>
              <w:t>ского края</w:t>
            </w:r>
          </w:p>
        </w:tc>
        <w:tc>
          <w:tcPr>
            <w:tcW w:w="1983" w:type="dxa"/>
          </w:tcPr>
          <w:p w:rsidR="00AF3674" w:rsidRPr="007C0708" w:rsidRDefault="00AF3674" w:rsidP="00B66906">
            <w:pPr>
              <w:jc w:val="center"/>
              <w:rPr>
                <w:sz w:val="24"/>
                <w:szCs w:val="24"/>
              </w:rPr>
            </w:pPr>
            <w:r w:rsidRPr="00B40B3B">
              <w:rPr>
                <w:sz w:val="24"/>
                <w:szCs w:val="24"/>
              </w:rPr>
              <w:t>администрация МОЩР</w:t>
            </w:r>
          </w:p>
        </w:tc>
      </w:tr>
      <w:tr w:rsidR="00AF3674" w:rsidRPr="007C0708" w:rsidTr="001D2EBC">
        <w:trPr>
          <w:trHeight w:val="4532"/>
          <w:tblHeader/>
        </w:trPr>
        <w:tc>
          <w:tcPr>
            <w:tcW w:w="474" w:type="dxa"/>
          </w:tcPr>
          <w:p w:rsidR="00AF3674" w:rsidRDefault="00AF3674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145" w:type="dxa"/>
          </w:tcPr>
          <w:p w:rsidR="00AF3674" w:rsidRDefault="00AF3674" w:rsidP="002F4A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4</w:t>
            </w:r>
          </w:p>
          <w:p w:rsidR="00AF3674" w:rsidRDefault="00AF3674" w:rsidP="000B6B16">
            <w:pPr>
              <w:jc w:val="both"/>
              <w:rPr>
                <w:sz w:val="24"/>
                <w:szCs w:val="24"/>
              </w:rPr>
            </w:pPr>
            <w:r w:rsidRPr="000B6B16">
              <w:rPr>
                <w:sz w:val="24"/>
                <w:szCs w:val="24"/>
              </w:rPr>
              <w:t xml:space="preserve">Изготовление </w:t>
            </w:r>
          </w:p>
          <w:p w:rsidR="00AF3674" w:rsidRDefault="00AF3674" w:rsidP="000B6B16">
            <w:pPr>
              <w:jc w:val="both"/>
              <w:rPr>
                <w:sz w:val="24"/>
                <w:szCs w:val="24"/>
              </w:rPr>
            </w:pPr>
            <w:r w:rsidRPr="000B6B16">
              <w:rPr>
                <w:sz w:val="24"/>
                <w:szCs w:val="24"/>
              </w:rPr>
              <w:t xml:space="preserve">информационных и </w:t>
            </w:r>
            <w:proofErr w:type="spellStart"/>
            <w:r w:rsidRPr="000B6B16">
              <w:rPr>
                <w:sz w:val="24"/>
                <w:szCs w:val="24"/>
              </w:rPr>
              <w:t>попул</w:t>
            </w:r>
            <w:r w:rsidRPr="000B6B16">
              <w:rPr>
                <w:sz w:val="24"/>
                <w:szCs w:val="24"/>
              </w:rPr>
              <w:t>я</w:t>
            </w:r>
            <w:r w:rsidRPr="000B6B16">
              <w:rPr>
                <w:sz w:val="24"/>
                <w:szCs w:val="24"/>
              </w:rPr>
              <w:t>ризационных</w:t>
            </w:r>
            <w:proofErr w:type="spellEnd"/>
            <w:r w:rsidRPr="000B6B16">
              <w:rPr>
                <w:sz w:val="24"/>
                <w:szCs w:val="24"/>
              </w:rPr>
              <w:t xml:space="preserve"> материалов о санаторно-курортном ко</w:t>
            </w:r>
            <w:r w:rsidRPr="000B6B16">
              <w:rPr>
                <w:sz w:val="24"/>
                <w:szCs w:val="24"/>
              </w:rPr>
              <w:t>м</w:t>
            </w:r>
            <w:r w:rsidRPr="000B6B16">
              <w:rPr>
                <w:sz w:val="24"/>
                <w:szCs w:val="24"/>
              </w:rPr>
              <w:t>плексе муниципального о</w:t>
            </w:r>
            <w:r w:rsidRPr="000B6B16">
              <w:rPr>
                <w:sz w:val="24"/>
                <w:szCs w:val="24"/>
              </w:rPr>
              <w:t>б</w:t>
            </w:r>
            <w:r w:rsidRPr="000B6B16">
              <w:rPr>
                <w:sz w:val="24"/>
                <w:szCs w:val="24"/>
              </w:rPr>
              <w:t xml:space="preserve">разования </w:t>
            </w:r>
            <w:proofErr w:type="spellStart"/>
            <w:r w:rsidRPr="000B6B16">
              <w:rPr>
                <w:sz w:val="24"/>
                <w:szCs w:val="24"/>
              </w:rPr>
              <w:t>Щербиновский</w:t>
            </w:r>
            <w:proofErr w:type="spellEnd"/>
            <w:r w:rsidRPr="000B6B16">
              <w:rPr>
                <w:sz w:val="24"/>
                <w:szCs w:val="24"/>
              </w:rPr>
              <w:t xml:space="preserve"> район (издание буклетов, каталогов, книг, листовок, брошюр, изготовление и размещение стендов, банн</w:t>
            </w:r>
            <w:r w:rsidRPr="000B6B16">
              <w:rPr>
                <w:sz w:val="24"/>
                <w:szCs w:val="24"/>
              </w:rPr>
              <w:t>е</w:t>
            </w:r>
            <w:r w:rsidRPr="000B6B16">
              <w:rPr>
                <w:sz w:val="24"/>
                <w:szCs w:val="24"/>
              </w:rPr>
              <w:t>ров, растяжек, изготовление раздаточных материалов, сувенирной продукции, мультимедийных и видео материалов)</w:t>
            </w:r>
          </w:p>
        </w:tc>
        <w:tc>
          <w:tcPr>
            <w:tcW w:w="1418" w:type="dxa"/>
          </w:tcPr>
          <w:p w:rsidR="00AF3674" w:rsidRPr="007C0708" w:rsidRDefault="00AF3674" w:rsidP="00B66906">
            <w:pPr>
              <w:jc w:val="center"/>
              <w:rPr>
                <w:sz w:val="24"/>
                <w:szCs w:val="24"/>
              </w:rPr>
            </w:pPr>
            <w:r w:rsidRPr="00AF3674">
              <w:rPr>
                <w:sz w:val="24"/>
                <w:szCs w:val="24"/>
              </w:rPr>
              <w:t>бюджет МОЩР</w:t>
            </w:r>
          </w:p>
        </w:tc>
        <w:tc>
          <w:tcPr>
            <w:tcW w:w="4946" w:type="dxa"/>
            <w:gridSpan w:val="5"/>
          </w:tcPr>
          <w:p w:rsidR="00AF3674" w:rsidRPr="007C0708" w:rsidRDefault="005473C6" w:rsidP="00B66906">
            <w:pPr>
              <w:jc w:val="center"/>
              <w:rPr>
                <w:sz w:val="24"/>
                <w:szCs w:val="24"/>
              </w:rPr>
            </w:pPr>
            <w:r w:rsidRPr="005473C6">
              <w:rPr>
                <w:sz w:val="24"/>
                <w:szCs w:val="24"/>
              </w:rPr>
              <w:t>финансирование не предусмотрено</w:t>
            </w:r>
          </w:p>
        </w:tc>
        <w:tc>
          <w:tcPr>
            <w:tcW w:w="2759" w:type="dxa"/>
          </w:tcPr>
          <w:p w:rsidR="00AF3674" w:rsidRPr="005229E2" w:rsidRDefault="00AF3674" w:rsidP="005229E2">
            <w:pPr>
              <w:jc w:val="both"/>
              <w:rPr>
                <w:sz w:val="24"/>
                <w:szCs w:val="24"/>
              </w:rPr>
            </w:pPr>
            <w:r w:rsidRPr="000B6B16">
              <w:rPr>
                <w:sz w:val="24"/>
                <w:szCs w:val="24"/>
              </w:rPr>
              <w:t xml:space="preserve">Изготовление </w:t>
            </w:r>
            <w:proofErr w:type="spellStart"/>
            <w:r w:rsidRPr="000B6B16">
              <w:rPr>
                <w:sz w:val="24"/>
                <w:szCs w:val="24"/>
              </w:rPr>
              <w:t>популяр</w:t>
            </w:r>
            <w:r w:rsidRPr="000B6B16">
              <w:rPr>
                <w:sz w:val="24"/>
                <w:szCs w:val="24"/>
              </w:rPr>
              <w:t>и</w:t>
            </w:r>
            <w:r w:rsidRPr="000B6B16">
              <w:rPr>
                <w:sz w:val="24"/>
                <w:szCs w:val="24"/>
              </w:rPr>
              <w:t>зационных</w:t>
            </w:r>
            <w:proofErr w:type="spellEnd"/>
            <w:r w:rsidRPr="000B6B16">
              <w:rPr>
                <w:sz w:val="24"/>
                <w:szCs w:val="24"/>
              </w:rPr>
              <w:t xml:space="preserve"> материалов о санаторно-курортной отрасли муниципального образования </w:t>
            </w:r>
            <w:proofErr w:type="spellStart"/>
            <w:r w:rsidRPr="000B6B16">
              <w:rPr>
                <w:sz w:val="24"/>
                <w:szCs w:val="24"/>
              </w:rPr>
              <w:t>Щербино</w:t>
            </w:r>
            <w:r w:rsidRPr="000B6B16">
              <w:rPr>
                <w:sz w:val="24"/>
                <w:szCs w:val="24"/>
              </w:rPr>
              <w:t>в</w:t>
            </w:r>
            <w:r w:rsidRPr="000B6B16">
              <w:rPr>
                <w:sz w:val="24"/>
                <w:szCs w:val="24"/>
              </w:rPr>
              <w:t>ский</w:t>
            </w:r>
            <w:proofErr w:type="spellEnd"/>
            <w:r w:rsidRPr="000B6B16">
              <w:rPr>
                <w:sz w:val="24"/>
                <w:szCs w:val="24"/>
              </w:rPr>
              <w:t xml:space="preserve"> район (ежегодно изготовление и разм</w:t>
            </w:r>
            <w:r w:rsidRPr="000B6B16">
              <w:rPr>
                <w:sz w:val="24"/>
                <w:szCs w:val="24"/>
              </w:rPr>
              <w:t>е</w:t>
            </w:r>
            <w:r w:rsidRPr="000B6B16">
              <w:rPr>
                <w:sz w:val="24"/>
                <w:szCs w:val="24"/>
              </w:rPr>
              <w:t>щение  баннеров, изг</w:t>
            </w:r>
            <w:r w:rsidRPr="000B6B16">
              <w:rPr>
                <w:sz w:val="24"/>
                <w:szCs w:val="24"/>
              </w:rPr>
              <w:t>о</w:t>
            </w:r>
            <w:r w:rsidRPr="000B6B16">
              <w:rPr>
                <w:sz w:val="24"/>
                <w:szCs w:val="24"/>
              </w:rPr>
              <w:t xml:space="preserve">товление рекламной, раздаточной, сувенирной продукции, буклетов, брошюр о </w:t>
            </w:r>
            <w:proofErr w:type="spellStart"/>
            <w:r w:rsidRPr="000B6B16">
              <w:rPr>
                <w:sz w:val="24"/>
                <w:szCs w:val="24"/>
              </w:rPr>
              <w:t>Щербино</w:t>
            </w:r>
            <w:r w:rsidRPr="000B6B16">
              <w:rPr>
                <w:sz w:val="24"/>
                <w:szCs w:val="24"/>
              </w:rPr>
              <w:t>в</w:t>
            </w:r>
            <w:r w:rsidRPr="000B6B16">
              <w:rPr>
                <w:sz w:val="24"/>
                <w:szCs w:val="24"/>
              </w:rPr>
              <w:t>ском</w:t>
            </w:r>
            <w:proofErr w:type="spellEnd"/>
            <w:r w:rsidRPr="000B6B16">
              <w:rPr>
                <w:sz w:val="24"/>
                <w:szCs w:val="24"/>
              </w:rPr>
              <w:t xml:space="preserve"> районе)</w:t>
            </w:r>
          </w:p>
        </w:tc>
        <w:tc>
          <w:tcPr>
            <w:tcW w:w="1983" w:type="dxa"/>
          </w:tcPr>
          <w:p w:rsidR="00AF3674" w:rsidRPr="007C0708" w:rsidRDefault="00AF3674" w:rsidP="00B66906">
            <w:pPr>
              <w:jc w:val="center"/>
              <w:rPr>
                <w:sz w:val="24"/>
                <w:szCs w:val="24"/>
              </w:rPr>
            </w:pPr>
            <w:r w:rsidRPr="00B40B3B">
              <w:rPr>
                <w:sz w:val="24"/>
                <w:szCs w:val="24"/>
              </w:rPr>
              <w:t>администрация МОЩР</w:t>
            </w:r>
          </w:p>
        </w:tc>
      </w:tr>
      <w:tr w:rsidR="001D2EBC" w:rsidRPr="007C0708" w:rsidTr="001D2EBC">
        <w:trPr>
          <w:trHeight w:val="2268"/>
          <w:tblHeader/>
        </w:trPr>
        <w:tc>
          <w:tcPr>
            <w:tcW w:w="474" w:type="dxa"/>
          </w:tcPr>
          <w:p w:rsidR="001D2EBC" w:rsidRDefault="00F23F80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3145" w:type="dxa"/>
          </w:tcPr>
          <w:p w:rsidR="001D2EBC" w:rsidRPr="00E41F02" w:rsidRDefault="001D2EBC" w:rsidP="00E41F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5</w:t>
            </w:r>
          </w:p>
          <w:p w:rsidR="001D2EBC" w:rsidRDefault="001D2EBC" w:rsidP="00E41F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 w:rsidRPr="00E41F02">
              <w:rPr>
                <w:sz w:val="24"/>
                <w:szCs w:val="24"/>
              </w:rPr>
              <w:t>событийных мероприятий, организация по благоустройству объе</w:t>
            </w:r>
            <w:r w:rsidRPr="00E41F02">
              <w:rPr>
                <w:sz w:val="24"/>
                <w:szCs w:val="24"/>
              </w:rPr>
              <w:t>к</w:t>
            </w:r>
            <w:r w:rsidRPr="00E41F02">
              <w:rPr>
                <w:sz w:val="24"/>
                <w:szCs w:val="24"/>
              </w:rPr>
              <w:t>тов показа, туристических мероприятий</w:t>
            </w:r>
          </w:p>
        </w:tc>
        <w:tc>
          <w:tcPr>
            <w:tcW w:w="1418" w:type="dxa"/>
          </w:tcPr>
          <w:p w:rsidR="001D2EBC" w:rsidRDefault="001D2EBC" w:rsidP="00B66906">
            <w:pPr>
              <w:jc w:val="center"/>
              <w:rPr>
                <w:sz w:val="24"/>
                <w:szCs w:val="24"/>
              </w:rPr>
            </w:pPr>
            <w:r w:rsidRPr="001D2EBC">
              <w:rPr>
                <w:sz w:val="24"/>
                <w:szCs w:val="24"/>
              </w:rPr>
              <w:t>бюджет МОЩР</w:t>
            </w:r>
          </w:p>
        </w:tc>
        <w:tc>
          <w:tcPr>
            <w:tcW w:w="4946" w:type="dxa"/>
            <w:gridSpan w:val="5"/>
          </w:tcPr>
          <w:p w:rsidR="001D2EBC" w:rsidRDefault="005473C6" w:rsidP="001D2EBC">
            <w:pPr>
              <w:jc w:val="center"/>
              <w:rPr>
                <w:sz w:val="24"/>
                <w:szCs w:val="24"/>
              </w:rPr>
            </w:pPr>
            <w:r w:rsidRPr="005473C6">
              <w:rPr>
                <w:sz w:val="24"/>
                <w:szCs w:val="24"/>
              </w:rPr>
              <w:t>финансирование не предусмотрено</w:t>
            </w:r>
          </w:p>
        </w:tc>
        <w:tc>
          <w:tcPr>
            <w:tcW w:w="2759" w:type="dxa"/>
          </w:tcPr>
          <w:p w:rsidR="001D2EBC" w:rsidRPr="007C0708" w:rsidRDefault="001D2EBC" w:rsidP="00B66906">
            <w:pPr>
              <w:jc w:val="center"/>
              <w:rPr>
                <w:sz w:val="24"/>
                <w:szCs w:val="24"/>
              </w:rPr>
            </w:pPr>
            <w:r w:rsidRPr="00E41F02">
              <w:rPr>
                <w:sz w:val="24"/>
                <w:szCs w:val="24"/>
              </w:rPr>
              <w:t>Продвижение санаторно-курортных и туристских возможностей муниц</w:t>
            </w:r>
            <w:r w:rsidRPr="00E41F02">
              <w:rPr>
                <w:sz w:val="24"/>
                <w:szCs w:val="24"/>
              </w:rPr>
              <w:t>и</w:t>
            </w:r>
            <w:r w:rsidRPr="00E41F02">
              <w:rPr>
                <w:sz w:val="24"/>
                <w:szCs w:val="24"/>
              </w:rPr>
              <w:t xml:space="preserve">пального образования </w:t>
            </w:r>
            <w:proofErr w:type="spellStart"/>
            <w:r w:rsidRPr="00E41F02">
              <w:rPr>
                <w:sz w:val="24"/>
                <w:szCs w:val="24"/>
              </w:rPr>
              <w:t>Щербиновский</w:t>
            </w:r>
            <w:proofErr w:type="spellEnd"/>
            <w:r w:rsidRPr="00E41F02">
              <w:rPr>
                <w:sz w:val="24"/>
                <w:szCs w:val="24"/>
              </w:rPr>
              <w:t xml:space="preserve"> район с применением информ</w:t>
            </w:r>
            <w:r w:rsidRPr="00E41F02">
              <w:rPr>
                <w:sz w:val="24"/>
                <w:szCs w:val="24"/>
              </w:rPr>
              <w:t>а</w:t>
            </w:r>
            <w:r w:rsidRPr="00E41F02">
              <w:rPr>
                <w:sz w:val="24"/>
                <w:szCs w:val="24"/>
              </w:rPr>
              <w:t xml:space="preserve">ционных и </w:t>
            </w:r>
            <w:proofErr w:type="spellStart"/>
            <w:r w:rsidRPr="00E41F02">
              <w:rPr>
                <w:sz w:val="24"/>
                <w:szCs w:val="24"/>
              </w:rPr>
              <w:t>популяриз</w:t>
            </w:r>
            <w:r w:rsidRPr="00E41F02">
              <w:rPr>
                <w:sz w:val="24"/>
                <w:szCs w:val="24"/>
              </w:rPr>
              <w:t>а</w:t>
            </w:r>
            <w:r w:rsidRPr="00E41F02">
              <w:rPr>
                <w:sz w:val="24"/>
                <w:szCs w:val="24"/>
              </w:rPr>
              <w:t>ционных</w:t>
            </w:r>
            <w:proofErr w:type="spellEnd"/>
            <w:r w:rsidRPr="00E41F02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83" w:type="dxa"/>
          </w:tcPr>
          <w:p w:rsidR="001D2EBC" w:rsidRPr="007C0708" w:rsidRDefault="001D2EBC" w:rsidP="00B66906">
            <w:pPr>
              <w:jc w:val="center"/>
              <w:rPr>
                <w:sz w:val="24"/>
                <w:szCs w:val="24"/>
              </w:rPr>
            </w:pPr>
            <w:r w:rsidRPr="00B40B3B">
              <w:rPr>
                <w:sz w:val="24"/>
                <w:szCs w:val="24"/>
              </w:rPr>
              <w:t>администрация МОЩР</w:t>
            </w:r>
          </w:p>
        </w:tc>
      </w:tr>
      <w:tr w:rsidR="001D2EBC" w:rsidRPr="007C0708" w:rsidTr="001D2EBC">
        <w:trPr>
          <w:trHeight w:val="3391"/>
        </w:trPr>
        <w:tc>
          <w:tcPr>
            <w:tcW w:w="474" w:type="dxa"/>
          </w:tcPr>
          <w:p w:rsidR="001D2EBC" w:rsidRPr="007C0708" w:rsidRDefault="00F23F80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45" w:type="dxa"/>
          </w:tcPr>
          <w:p w:rsidR="001D2EBC" w:rsidRPr="00305466" w:rsidRDefault="001D2EBC" w:rsidP="00B669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2</w:t>
            </w:r>
          </w:p>
          <w:p w:rsidR="001D2EBC" w:rsidRPr="007C0708" w:rsidRDefault="001D2EBC" w:rsidP="00B6690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Участие</w:t>
            </w:r>
            <w:r w:rsidRPr="00305466">
              <w:rPr>
                <w:sz w:val="24"/>
                <w:szCs w:val="24"/>
              </w:rPr>
              <w:t xml:space="preserve"> в краевых, реги</w:t>
            </w:r>
            <w:r w:rsidRPr="00305466">
              <w:rPr>
                <w:sz w:val="24"/>
                <w:szCs w:val="24"/>
              </w:rPr>
              <w:t>о</w:t>
            </w:r>
            <w:r w:rsidRPr="00305466">
              <w:rPr>
                <w:sz w:val="24"/>
                <w:szCs w:val="24"/>
              </w:rPr>
              <w:t>нальных, общероссийских и международных выставках, ярмарках, форумах, конку</w:t>
            </w:r>
            <w:r w:rsidRPr="00305466">
              <w:rPr>
                <w:sz w:val="24"/>
                <w:szCs w:val="24"/>
              </w:rPr>
              <w:t>р</w:t>
            </w:r>
            <w:r w:rsidRPr="00305466">
              <w:rPr>
                <w:sz w:val="24"/>
                <w:szCs w:val="24"/>
              </w:rPr>
              <w:t>сах, конференциях, фестив</w:t>
            </w:r>
            <w:r w:rsidRPr="00305466">
              <w:rPr>
                <w:sz w:val="24"/>
                <w:szCs w:val="24"/>
              </w:rPr>
              <w:t>а</w:t>
            </w:r>
            <w:r w:rsidRPr="00305466">
              <w:rPr>
                <w:sz w:val="24"/>
                <w:szCs w:val="24"/>
              </w:rPr>
              <w:t xml:space="preserve">лях, семинарах, </w:t>
            </w:r>
            <w:proofErr w:type="spellStart"/>
            <w:r w:rsidRPr="00305466">
              <w:rPr>
                <w:sz w:val="24"/>
                <w:szCs w:val="24"/>
              </w:rPr>
              <w:t>инфотурах</w:t>
            </w:r>
            <w:proofErr w:type="spellEnd"/>
            <w:r w:rsidRPr="00305466">
              <w:rPr>
                <w:sz w:val="24"/>
                <w:szCs w:val="24"/>
              </w:rPr>
              <w:t>, совещаниях</w:t>
            </w:r>
            <w:proofErr w:type="gramEnd"/>
          </w:p>
        </w:tc>
        <w:tc>
          <w:tcPr>
            <w:tcW w:w="1418" w:type="dxa"/>
          </w:tcPr>
          <w:p w:rsidR="001D2EBC" w:rsidRPr="007C0708" w:rsidRDefault="001D2EBC" w:rsidP="000510E4">
            <w:pPr>
              <w:jc w:val="center"/>
              <w:rPr>
                <w:sz w:val="24"/>
                <w:szCs w:val="24"/>
              </w:rPr>
            </w:pPr>
            <w:r w:rsidRPr="001D2EBC">
              <w:rPr>
                <w:sz w:val="24"/>
                <w:szCs w:val="24"/>
              </w:rPr>
              <w:t>бюджет МОЩР</w:t>
            </w:r>
          </w:p>
        </w:tc>
        <w:tc>
          <w:tcPr>
            <w:tcW w:w="4946" w:type="dxa"/>
            <w:gridSpan w:val="5"/>
          </w:tcPr>
          <w:p w:rsidR="001D2EBC" w:rsidRPr="007C0708" w:rsidRDefault="005473C6" w:rsidP="000510E4">
            <w:pPr>
              <w:jc w:val="center"/>
              <w:rPr>
                <w:sz w:val="24"/>
                <w:szCs w:val="24"/>
              </w:rPr>
            </w:pPr>
            <w:r w:rsidRPr="005473C6">
              <w:rPr>
                <w:sz w:val="24"/>
                <w:szCs w:val="24"/>
              </w:rPr>
              <w:t>финансирование не предусмотрено</w:t>
            </w:r>
          </w:p>
        </w:tc>
        <w:tc>
          <w:tcPr>
            <w:tcW w:w="2759" w:type="dxa"/>
          </w:tcPr>
          <w:p w:rsidR="001D2EBC" w:rsidRPr="007C0708" w:rsidRDefault="001D2EBC" w:rsidP="00B66906">
            <w:pPr>
              <w:jc w:val="both"/>
              <w:rPr>
                <w:sz w:val="24"/>
                <w:szCs w:val="24"/>
              </w:rPr>
            </w:pPr>
            <w:r w:rsidRPr="00305466">
              <w:rPr>
                <w:sz w:val="24"/>
                <w:szCs w:val="24"/>
              </w:rPr>
              <w:t>Ежегодно принимать участие не менее чем в 1 мероприятие, напра</w:t>
            </w:r>
            <w:r w:rsidRPr="00305466">
              <w:rPr>
                <w:sz w:val="24"/>
                <w:szCs w:val="24"/>
              </w:rPr>
              <w:t>в</w:t>
            </w:r>
            <w:r w:rsidRPr="00305466">
              <w:rPr>
                <w:sz w:val="24"/>
                <w:szCs w:val="24"/>
              </w:rPr>
              <w:t>ленных на продвижение санаторно-курортных и туристских возможн</w:t>
            </w:r>
            <w:r w:rsidRPr="00305466">
              <w:rPr>
                <w:sz w:val="24"/>
                <w:szCs w:val="24"/>
              </w:rPr>
              <w:t>о</w:t>
            </w:r>
            <w:r w:rsidRPr="00305466">
              <w:rPr>
                <w:sz w:val="24"/>
                <w:szCs w:val="24"/>
              </w:rPr>
              <w:t xml:space="preserve">стей муниципального образования </w:t>
            </w:r>
            <w:proofErr w:type="spellStart"/>
            <w:r w:rsidRPr="00305466">
              <w:rPr>
                <w:sz w:val="24"/>
                <w:szCs w:val="24"/>
              </w:rPr>
              <w:t>Щербино</w:t>
            </w:r>
            <w:r w:rsidRPr="00305466">
              <w:rPr>
                <w:sz w:val="24"/>
                <w:szCs w:val="24"/>
              </w:rPr>
              <w:t>в</w:t>
            </w:r>
            <w:r w:rsidRPr="00305466">
              <w:rPr>
                <w:sz w:val="24"/>
                <w:szCs w:val="24"/>
              </w:rPr>
              <w:t>ский</w:t>
            </w:r>
            <w:proofErr w:type="spellEnd"/>
            <w:r w:rsidRPr="00305466">
              <w:rPr>
                <w:sz w:val="24"/>
                <w:szCs w:val="24"/>
              </w:rPr>
              <w:t xml:space="preserve"> район с применен</w:t>
            </w:r>
            <w:r w:rsidRPr="00305466">
              <w:rPr>
                <w:sz w:val="24"/>
                <w:szCs w:val="24"/>
              </w:rPr>
              <w:t>и</w:t>
            </w:r>
            <w:r w:rsidRPr="00305466">
              <w:rPr>
                <w:sz w:val="24"/>
                <w:szCs w:val="24"/>
              </w:rPr>
              <w:t xml:space="preserve">ем информационных и </w:t>
            </w:r>
            <w:proofErr w:type="spellStart"/>
            <w:r w:rsidRPr="00305466">
              <w:rPr>
                <w:sz w:val="24"/>
                <w:szCs w:val="24"/>
              </w:rPr>
              <w:t>популяризационных</w:t>
            </w:r>
            <w:proofErr w:type="spellEnd"/>
            <w:r w:rsidRPr="00305466">
              <w:rPr>
                <w:sz w:val="24"/>
                <w:szCs w:val="24"/>
              </w:rPr>
              <w:t xml:space="preserve"> технологий</w:t>
            </w:r>
          </w:p>
        </w:tc>
        <w:tc>
          <w:tcPr>
            <w:tcW w:w="1983" w:type="dxa"/>
          </w:tcPr>
          <w:p w:rsidR="001D2EBC" w:rsidRPr="007C0708" w:rsidRDefault="001D2EBC" w:rsidP="00B66906">
            <w:pPr>
              <w:rPr>
                <w:sz w:val="24"/>
                <w:szCs w:val="24"/>
              </w:rPr>
            </w:pPr>
            <w:r w:rsidRPr="00B40B3B">
              <w:rPr>
                <w:sz w:val="24"/>
                <w:szCs w:val="24"/>
              </w:rPr>
              <w:t>администрация МОЩР</w:t>
            </w:r>
          </w:p>
        </w:tc>
      </w:tr>
      <w:tr w:rsidR="001D2EBC" w:rsidRPr="007C0708" w:rsidTr="001D2EBC">
        <w:trPr>
          <w:trHeight w:val="2248"/>
        </w:trPr>
        <w:tc>
          <w:tcPr>
            <w:tcW w:w="474" w:type="dxa"/>
          </w:tcPr>
          <w:p w:rsidR="001D2EBC" w:rsidRPr="007C0708" w:rsidRDefault="00F23F80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145" w:type="dxa"/>
          </w:tcPr>
          <w:p w:rsidR="001D2EBC" w:rsidRPr="003E6498" w:rsidRDefault="001D2EBC" w:rsidP="00B66906">
            <w:pPr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Мероприятие № 1</w:t>
            </w:r>
          </w:p>
          <w:p w:rsidR="001D2EBC" w:rsidRPr="007C0708" w:rsidRDefault="001D2EBC" w:rsidP="00B66906">
            <w:pPr>
              <w:rPr>
                <w:spacing w:val="-4"/>
                <w:sz w:val="24"/>
                <w:szCs w:val="24"/>
              </w:rPr>
            </w:pPr>
            <w:r w:rsidRPr="003E6498">
              <w:rPr>
                <w:spacing w:val="-4"/>
                <w:sz w:val="24"/>
                <w:szCs w:val="24"/>
              </w:rPr>
              <w:t>Организация и проведение районных совещаний, сем</w:t>
            </w:r>
            <w:r w:rsidRPr="003E6498">
              <w:rPr>
                <w:spacing w:val="-4"/>
                <w:sz w:val="24"/>
                <w:szCs w:val="24"/>
              </w:rPr>
              <w:t>и</w:t>
            </w:r>
            <w:r w:rsidRPr="003E6498">
              <w:rPr>
                <w:spacing w:val="-4"/>
                <w:sz w:val="24"/>
                <w:szCs w:val="24"/>
              </w:rPr>
              <w:t>наров, выставок, ярмарок, конкурсов, презентаций, и</w:t>
            </w:r>
            <w:r w:rsidRPr="003E6498">
              <w:rPr>
                <w:spacing w:val="-4"/>
                <w:sz w:val="24"/>
                <w:szCs w:val="24"/>
              </w:rPr>
              <w:t>н</w:t>
            </w:r>
            <w:r w:rsidRPr="003E6498">
              <w:rPr>
                <w:spacing w:val="-4"/>
                <w:sz w:val="24"/>
                <w:szCs w:val="24"/>
              </w:rPr>
              <w:t>формационных туров и др</w:t>
            </w:r>
            <w:r w:rsidRPr="003E6498">
              <w:rPr>
                <w:spacing w:val="-4"/>
                <w:sz w:val="24"/>
                <w:szCs w:val="24"/>
              </w:rPr>
              <w:t>у</w:t>
            </w:r>
            <w:r w:rsidRPr="003E6498">
              <w:rPr>
                <w:spacing w:val="-4"/>
                <w:sz w:val="24"/>
                <w:szCs w:val="24"/>
              </w:rPr>
              <w:t>гих мероприятий по вопросам туристской деятельности</w:t>
            </w:r>
          </w:p>
        </w:tc>
        <w:tc>
          <w:tcPr>
            <w:tcW w:w="1418" w:type="dxa"/>
          </w:tcPr>
          <w:p w:rsidR="001D2EBC" w:rsidRPr="007C0708" w:rsidRDefault="001D2EBC" w:rsidP="00B66906">
            <w:pPr>
              <w:jc w:val="center"/>
              <w:rPr>
                <w:sz w:val="24"/>
                <w:szCs w:val="24"/>
              </w:rPr>
            </w:pPr>
            <w:r w:rsidRPr="001D2EBC">
              <w:rPr>
                <w:sz w:val="24"/>
                <w:szCs w:val="24"/>
              </w:rPr>
              <w:t>бюджет МОЩР</w:t>
            </w:r>
          </w:p>
        </w:tc>
        <w:tc>
          <w:tcPr>
            <w:tcW w:w="4946" w:type="dxa"/>
            <w:gridSpan w:val="5"/>
          </w:tcPr>
          <w:p w:rsidR="001D2EBC" w:rsidRPr="007C0708" w:rsidRDefault="005473C6" w:rsidP="00B66906">
            <w:pPr>
              <w:jc w:val="center"/>
              <w:rPr>
                <w:sz w:val="24"/>
                <w:szCs w:val="24"/>
              </w:rPr>
            </w:pPr>
            <w:r w:rsidRPr="005473C6">
              <w:rPr>
                <w:sz w:val="24"/>
                <w:szCs w:val="24"/>
              </w:rPr>
              <w:t>финансирование не предусмотрено</w:t>
            </w:r>
          </w:p>
        </w:tc>
        <w:tc>
          <w:tcPr>
            <w:tcW w:w="2759" w:type="dxa"/>
          </w:tcPr>
          <w:p w:rsidR="001D2EBC" w:rsidRPr="007C0708" w:rsidRDefault="001D2EBC" w:rsidP="00B66906">
            <w:pPr>
              <w:jc w:val="both"/>
              <w:rPr>
                <w:sz w:val="24"/>
                <w:szCs w:val="24"/>
              </w:rPr>
            </w:pPr>
            <w:r w:rsidRPr="003E6498">
              <w:rPr>
                <w:spacing w:val="-6"/>
                <w:sz w:val="24"/>
                <w:szCs w:val="24"/>
              </w:rPr>
              <w:t>Организация и проведение совещаний, круглых ст</w:t>
            </w:r>
            <w:r w:rsidRPr="003E6498">
              <w:rPr>
                <w:spacing w:val="-6"/>
                <w:sz w:val="24"/>
                <w:szCs w:val="24"/>
              </w:rPr>
              <w:t>о</w:t>
            </w:r>
            <w:r w:rsidRPr="003E6498">
              <w:rPr>
                <w:spacing w:val="-6"/>
                <w:sz w:val="24"/>
                <w:szCs w:val="24"/>
              </w:rPr>
              <w:t>лов «Подготовка к летн</w:t>
            </w:r>
            <w:r w:rsidRPr="003E6498">
              <w:rPr>
                <w:spacing w:val="-6"/>
                <w:sz w:val="24"/>
                <w:szCs w:val="24"/>
              </w:rPr>
              <w:t>е</w:t>
            </w:r>
            <w:r w:rsidRPr="003E6498">
              <w:rPr>
                <w:spacing w:val="-6"/>
                <w:sz w:val="24"/>
                <w:szCs w:val="24"/>
              </w:rPr>
              <w:t>му курортному сезону» и «Подведение итогов ле</w:t>
            </w:r>
            <w:r w:rsidRPr="003E6498">
              <w:rPr>
                <w:spacing w:val="-6"/>
                <w:sz w:val="24"/>
                <w:szCs w:val="24"/>
              </w:rPr>
              <w:t>т</w:t>
            </w:r>
            <w:r w:rsidRPr="003E6498">
              <w:rPr>
                <w:spacing w:val="-6"/>
                <w:sz w:val="24"/>
                <w:szCs w:val="24"/>
              </w:rPr>
              <w:t>него курортного сезона»</w:t>
            </w:r>
          </w:p>
        </w:tc>
        <w:tc>
          <w:tcPr>
            <w:tcW w:w="1983" w:type="dxa"/>
          </w:tcPr>
          <w:p w:rsidR="001D2EBC" w:rsidRPr="007C0708" w:rsidRDefault="001D2EBC" w:rsidP="00B66906">
            <w:pPr>
              <w:jc w:val="both"/>
              <w:rPr>
                <w:sz w:val="24"/>
                <w:szCs w:val="24"/>
              </w:rPr>
            </w:pPr>
            <w:r w:rsidRPr="00B40B3B">
              <w:rPr>
                <w:sz w:val="24"/>
                <w:szCs w:val="24"/>
              </w:rPr>
              <w:t>администрация МОЩР</w:t>
            </w:r>
          </w:p>
        </w:tc>
      </w:tr>
      <w:tr w:rsidR="001D2EBC" w:rsidRPr="007C0708" w:rsidTr="001D2EBC">
        <w:trPr>
          <w:trHeight w:val="3864"/>
        </w:trPr>
        <w:tc>
          <w:tcPr>
            <w:tcW w:w="474" w:type="dxa"/>
          </w:tcPr>
          <w:p w:rsidR="001D2EBC" w:rsidRPr="007C0708" w:rsidRDefault="00F23F80" w:rsidP="00B66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3145" w:type="dxa"/>
          </w:tcPr>
          <w:p w:rsidR="001D2EBC" w:rsidRPr="004827A2" w:rsidRDefault="001D2EBC" w:rsidP="00B66906">
            <w:pPr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Основное мероприятие № 3</w:t>
            </w:r>
          </w:p>
          <w:p w:rsidR="001D2EBC" w:rsidRPr="003E6498" w:rsidRDefault="001D2EBC" w:rsidP="00B66906">
            <w:pPr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Предоставление грантов в форме субсидий субъектам малого и среднего предпр</w:t>
            </w:r>
            <w:r>
              <w:rPr>
                <w:spacing w:val="-4"/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>нимательства, осуществля</w:t>
            </w:r>
            <w:r>
              <w:rPr>
                <w:spacing w:val="-4"/>
                <w:sz w:val="24"/>
                <w:szCs w:val="24"/>
              </w:rPr>
              <w:t>ю</w:t>
            </w:r>
            <w:r>
              <w:rPr>
                <w:spacing w:val="-4"/>
                <w:sz w:val="24"/>
                <w:szCs w:val="24"/>
              </w:rPr>
              <w:t>щим деятельность в сфере туризма, на возмещение ч</w:t>
            </w:r>
            <w:r>
              <w:rPr>
                <w:spacing w:val="-4"/>
                <w:sz w:val="24"/>
                <w:szCs w:val="24"/>
              </w:rPr>
              <w:t>а</w:t>
            </w:r>
            <w:r>
              <w:rPr>
                <w:spacing w:val="-4"/>
                <w:sz w:val="24"/>
                <w:szCs w:val="24"/>
              </w:rPr>
              <w:t>сти затрат, направленных на обустройство и ремонт об</w:t>
            </w:r>
            <w:r>
              <w:rPr>
                <w:spacing w:val="-4"/>
                <w:sz w:val="24"/>
                <w:szCs w:val="24"/>
              </w:rPr>
              <w:t>ъ</w:t>
            </w:r>
            <w:r>
              <w:rPr>
                <w:spacing w:val="-4"/>
                <w:sz w:val="24"/>
                <w:szCs w:val="24"/>
              </w:rPr>
              <w:t>ектов туристского показа, расположенных на террит</w:t>
            </w:r>
            <w:r>
              <w:rPr>
                <w:spacing w:val="-4"/>
                <w:sz w:val="24"/>
                <w:szCs w:val="24"/>
              </w:rPr>
              <w:t>о</w:t>
            </w:r>
            <w:r>
              <w:rPr>
                <w:spacing w:val="-4"/>
                <w:sz w:val="24"/>
                <w:szCs w:val="24"/>
              </w:rPr>
              <w:t>рии Краснодарского края</w:t>
            </w:r>
          </w:p>
        </w:tc>
        <w:tc>
          <w:tcPr>
            <w:tcW w:w="1418" w:type="dxa"/>
          </w:tcPr>
          <w:p w:rsidR="001D2EBC" w:rsidRPr="007C0708" w:rsidRDefault="001D2EBC" w:rsidP="00B66906">
            <w:pPr>
              <w:jc w:val="center"/>
              <w:rPr>
                <w:sz w:val="24"/>
                <w:szCs w:val="24"/>
              </w:rPr>
            </w:pPr>
            <w:r w:rsidRPr="001D2EBC">
              <w:rPr>
                <w:sz w:val="24"/>
                <w:szCs w:val="24"/>
              </w:rPr>
              <w:t>бюджет МОЩР</w:t>
            </w:r>
          </w:p>
        </w:tc>
        <w:tc>
          <w:tcPr>
            <w:tcW w:w="4946" w:type="dxa"/>
            <w:gridSpan w:val="5"/>
          </w:tcPr>
          <w:p w:rsidR="001D2EBC" w:rsidRPr="007C0708" w:rsidRDefault="005473C6" w:rsidP="005473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по заявке инициатора за счет средств из федерального и краевого бюджета</w:t>
            </w:r>
          </w:p>
        </w:tc>
        <w:tc>
          <w:tcPr>
            <w:tcW w:w="2759" w:type="dxa"/>
          </w:tcPr>
          <w:p w:rsidR="001D2EBC" w:rsidRPr="003E6498" w:rsidRDefault="001D2EBC" w:rsidP="001D2EBC">
            <w:pPr>
              <w:rPr>
                <w:sz w:val="24"/>
                <w:szCs w:val="24"/>
              </w:rPr>
            </w:pPr>
            <w:r w:rsidRPr="00FD1F49">
              <w:rPr>
                <w:sz w:val="24"/>
                <w:szCs w:val="24"/>
              </w:rPr>
              <w:t>Гранты в форме субс</w:t>
            </w:r>
            <w:r w:rsidRPr="00FD1F49">
              <w:rPr>
                <w:sz w:val="24"/>
                <w:szCs w:val="24"/>
              </w:rPr>
              <w:t>и</w:t>
            </w:r>
            <w:r w:rsidRPr="00FD1F49">
              <w:rPr>
                <w:sz w:val="24"/>
                <w:szCs w:val="24"/>
              </w:rPr>
              <w:t>дий будут предоста</w:t>
            </w:r>
            <w:r w:rsidRPr="00FD1F49">
              <w:rPr>
                <w:sz w:val="24"/>
                <w:szCs w:val="24"/>
              </w:rPr>
              <w:t>в</w:t>
            </w:r>
            <w:r w:rsidRPr="00FD1F49">
              <w:rPr>
                <w:sz w:val="24"/>
                <w:szCs w:val="24"/>
              </w:rPr>
              <w:t>ляться субъектам малого</w:t>
            </w:r>
            <w:r>
              <w:rPr>
                <w:sz w:val="24"/>
                <w:szCs w:val="24"/>
              </w:rPr>
              <w:t xml:space="preserve"> </w:t>
            </w:r>
            <w:r w:rsidRPr="00FD1F49">
              <w:rPr>
                <w:sz w:val="24"/>
                <w:szCs w:val="24"/>
              </w:rPr>
              <w:t>и среднего предприн</w:t>
            </w:r>
            <w:r w:rsidRPr="00FD1F49">
              <w:rPr>
                <w:sz w:val="24"/>
                <w:szCs w:val="24"/>
              </w:rPr>
              <w:t>и</w:t>
            </w:r>
            <w:r w:rsidRPr="00FD1F49">
              <w:rPr>
                <w:sz w:val="24"/>
                <w:szCs w:val="24"/>
              </w:rPr>
              <w:t>мательства Краснода</w:t>
            </w:r>
            <w:r w:rsidRPr="00FD1F49">
              <w:rPr>
                <w:sz w:val="24"/>
                <w:szCs w:val="24"/>
              </w:rPr>
              <w:t>р</w:t>
            </w:r>
            <w:r w:rsidRPr="00FD1F49">
              <w:rPr>
                <w:sz w:val="24"/>
                <w:szCs w:val="24"/>
              </w:rPr>
              <w:t>ского края, осуществл</w:t>
            </w:r>
            <w:r w:rsidRPr="00FD1F49">
              <w:rPr>
                <w:sz w:val="24"/>
                <w:szCs w:val="24"/>
              </w:rPr>
              <w:t>я</w:t>
            </w:r>
            <w:r w:rsidRPr="00FD1F49">
              <w:rPr>
                <w:sz w:val="24"/>
                <w:szCs w:val="24"/>
              </w:rPr>
              <w:t>ющим</w:t>
            </w:r>
            <w:r>
              <w:rPr>
                <w:sz w:val="24"/>
                <w:szCs w:val="24"/>
              </w:rPr>
              <w:t xml:space="preserve"> </w:t>
            </w:r>
            <w:r w:rsidRPr="00FD1F49">
              <w:rPr>
                <w:sz w:val="24"/>
                <w:szCs w:val="24"/>
              </w:rPr>
              <w:t>деятельность в сфере туризма (юрид</w:t>
            </w:r>
            <w:r w:rsidRPr="00FD1F49">
              <w:rPr>
                <w:sz w:val="24"/>
                <w:szCs w:val="24"/>
              </w:rPr>
              <w:t>и</w:t>
            </w:r>
            <w:r w:rsidRPr="00FD1F49">
              <w:rPr>
                <w:sz w:val="24"/>
                <w:szCs w:val="24"/>
              </w:rPr>
              <w:t>ческим лицам, индив</w:t>
            </w:r>
            <w:r w:rsidRPr="00FD1F49">
              <w:rPr>
                <w:sz w:val="24"/>
                <w:szCs w:val="24"/>
              </w:rPr>
              <w:t>и</w:t>
            </w:r>
            <w:r w:rsidRPr="00FD1F49">
              <w:rPr>
                <w:sz w:val="24"/>
                <w:szCs w:val="24"/>
              </w:rPr>
              <w:t>дуальным</w:t>
            </w:r>
            <w:r>
              <w:rPr>
                <w:sz w:val="24"/>
                <w:szCs w:val="24"/>
              </w:rPr>
              <w:t xml:space="preserve"> </w:t>
            </w:r>
            <w:r w:rsidRPr="00FD1F49">
              <w:rPr>
                <w:sz w:val="24"/>
                <w:szCs w:val="24"/>
              </w:rPr>
              <w:t>предприним</w:t>
            </w:r>
            <w:r w:rsidRPr="00FD1F49">
              <w:rPr>
                <w:sz w:val="24"/>
                <w:szCs w:val="24"/>
              </w:rPr>
              <w:t>а</w:t>
            </w:r>
            <w:r w:rsidRPr="00FD1F49">
              <w:rPr>
                <w:sz w:val="24"/>
                <w:szCs w:val="24"/>
              </w:rPr>
              <w:t>телям).</w:t>
            </w:r>
            <w:r>
              <w:rPr>
                <w:sz w:val="24"/>
                <w:szCs w:val="24"/>
              </w:rPr>
              <w:t xml:space="preserve"> </w:t>
            </w:r>
            <w:r w:rsidRPr="00FD1F49">
              <w:rPr>
                <w:sz w:val="24"/>
                <w:szCs w:val="24"/>
              </w:rPr>
              <w:t>Предполагается предоставление субс</w:t>
            </w:r>
            <w:r w:rsidRPr="00FD1F49">
              <w:rPr>
                <w:sz w:val="24"/>
                <w:szCs w:val="24"/>
              </w:rPr>
              <w:t>и</w:t>
            </w:r>
            <w:r w:rsidRPr="00FD1F49">
              <w:rPr>
                <w:sz w:val="24"/>
                <w:szCs w:val="24"/>
              </w:rPr>
              <w:t>дий на обустройство и ремонт</w:t>
            </w:r>
            <w:r>
              <w:rPr>
                <w:sz w:val="24"/>
                <w:szCs w:val="24"/>
              </w:rPr>
              <w:t xml:space="preserve"> </w:t>
            </w:r>
            <w:r w:rsidRPr="00FD1F49">
              <w:rPr>
                <w:sz w:val="24"/>
                <w:szCs w:val="24"/>
              </w:rPr>
              <w:t>объектов турис</w:t>
            </w:r>
            <w:r w:rsidRPr="00FD1F49">
              <w:rPr>
                <w:sz w:val="24"/>
                <w:szCs w:val="24"/>
              </w:rPr>
              <w:t>т</w:t>
            </w:r>
            <w:r w:rsidRPr="00FD1F49">
              <w:rPr>
                <w:sz w:val="24"/>
                <w:szCs w:val="24"/>
              </w:rPr>
              <w:t>ского пока</w:t>
            </w:r>
            <w:r>
              <w:rPr>
                <w:sz w:val="24"/>
                <w:szCs w:val="24"/>
              </w:rPr>
              <w:t>за.</w:t>
            </w:r>
          </w:p>
        </w:tc>
        <w:tc>
          <w:tcPr>
            <w:tcW w:w="1983" w:type="dxa"/>
          </w:tcPr>
          <w:p w:rsidR="001D2EBC" w:rsidRPr="003E6498" w:rsidRDefault="001D2EBC" w:rsidP="00B40B3B">
            <w:pPr>
              <w:rPr>
                <w:sz w:val="24"/>
                <w:szCs w:val="24"/>
              </w:rPr>
            </w:pPr>
            <w:r w:rsidRPr="00B40B3B">
              <w:rPr>
                <w:sz w:val="24"/>
                <w:szCs w:val="24"/>
              </w:rPr>
              <w:t>администрация МОЩР</w:t>
            </w:r>
          </w:p>
        </w:tc>
      </w:tr>
      <w:tr w:rsidR="00B40B3B" w:rsidRPr="007C0708" w:rsidTr="001D2EBC">
        <w:trPr>
          <w:trHeight w:val="416"/>
        </w:trPr>
        <w:tc>
          <w:tcPr>
            <w:tcW w:w="474" w:type="dxa"/>
          </w:tcPr>
          <w:p w:rsidR="00F05F25" w:rsidRPr="004F505C" w:rsidRDefault="00F05F25" w:rsidP="00B66906"/>
        </w:tc>
        <w:tc>
          <w:tcPr>
            <w:tcW w:w="3145" w:type="dxa"/>
          </w:tcPr>
          <w:p w:rsidR="00F05F25" w:rsidRPr="001A43F2" w:rsidRDefault="00F05F25" w:rsidP="00B66906">
            <w:pPr>
              <w:jc w:val="center"/>
              <w:rPr>
                <w:b/>
              </w:rPr>
            </w:pPr>
            <w:r w:rsidRPr="001A43F2">
              <w:rPr>
                <w:b/>
                <w:sz w:val="24"/>
              </w:rPr>
              <w:t>ИТОГО</w:t>
            </w:r>
          </w:p>
        </w:tc>
        <w:tc>
          <w:tcPr>
            <w:tcW w:w="1418" w:type="dxa"/>
          </w:tcPr>
          <w:p w:rsidR="00F05F25" w:rsidRPr="004F505C" w:rsidRDefault="00F05F25" w:rsidP="00B66906"/>
        </w:tc>
        <w:tc>
          <w:tcPr>
            <w:tcW w:w="1984" w:type="dxa"/>
          </w:tcPr>
          <w:p w:rsidR="00F05F25" w:rsidRPr="007C0708" w:rsidRDefault="00B40B3B" w:rsidP="00FD1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36" w:type="dxa"/>
          </w:tcPr>
          <w:p w:rsidR="00F05F25" w:rsidRPr="007C0708" w:rsidRDefault="00F05F25" w:rsidP="00FD1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B40B3B">
              <w:rPr>
                <w:sz w:val="24"/>
                <w:szCs w:val="24"/>
              </w:rPr>
              <w:t>0</w:t>
            </w:r>
          </w:p>
        </w:tc>
        <w:tc>
          <w:tcPr>
            <w:tcW w:w="736" w:type="dxa"/>
          </w:tcPr>
          <w:p w:rsidR="00F05F25" w:rsidRPr="00F05F25" w:rsidRDefault="00B40B3B" w:rsidP="00FD1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05F25" w:rsidRPr="00F05F25">
              <w:rPr>
                <w:sz w:val="24"/>
                <w:szCs w:val="24"/>
              </w:rPr>
              <w:t>,00</w:t>
            </w:r>
          </w:p>
        </w:tc>
        <w:tc>
          <w:tcPr>
            <w:tcW w:w="745" w:type="dxa"/>
          </w:tcPr>
          <w:p w:rsidR="00F05F25" w:rsidRPr="00F05F25" w:rsidRDefault="00B40B3B" w:rsidP="00FD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05F25" w:rsidRPr="00F05F25">
              <w:rPr>
                <w:sz w:val="24"/>
                <w:szCs w:val="24"/>
              </w:rPr>
              <w:t>,00</w:t>
            </w:r>
          </w:p>
        </w:tc>
        <w:tc>
          <w:tcPr>
            <w:tcW w:w="745" w:type="dxa"/>
          </w:tcPr>
          <w:p w:rsidR="00F05F25" w:rsidRPr="00F05F25" w:rsidRDefault="00F05F25" w:rsidP="00FD1F49">
            <w:pPr>
              <w:rPr>
                <w:sz w:val="24"/>
                <w:szCs w:val="24"/>
              </w:rPr>
            </w:pPr>
            <w:r w:rsidRPr="00F05F25">
              <w:rPr>
                <w:sz w:val="24"/>
                <w:szCs w:val="24"/>
              </w:rPr>
              <w:t>0,00</w:t>
            </w:r>
          </w:p>
        </w:tc>
        <w:tc>
          <w:tcPr>
            <w:tcW w:w="2759" w:type="dxa"/>
          </w:tcPr>
          <w:p w:rsidR="00F05F25" w:rsidRPr="004F505C" w:rsidRDefault="00F05F25" w:rsidP="00B66906"/>
        </w:tc>
        <w:tc>
          <w:tcPr>
            <w:tcW w:w="1983" w:type="dxa"/>
          </w:tcPr>
          <w:p w:rsidR="00F05F25" w:rsidRPr="004F505C" w:rsidRDefault="00F05F25" w:rsidP="00B66906"/>
        </w:tc>
      </w:tr>
    </w:tbl>
    <w:p w:rsidR="009C5A26" w:rsidRPr="00534BDC" w:rsidRDefault="009C5A26" w:rsidP="009C5A26">
      <w:pPr>
        <w:rPr>
          <w:b/>
          <w:bCs/>
          <w:sz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534BDC">
        <w:t xml:space="preserve"> </w:t>
      </w:r>
      <w:r>
        <w:t>».</w:t>
      </w:r>
    </w:p>
    <w:p w:rsidR="009C5A26" w:rsidRDefault="009C5A26" w:rsidP="009C5A26">
      <w:r>
        <w:t xml:space="preserve">Начальник отдела </w:t>
      </w:r>
    </w:p>
    <w:p w:rsidR="009C5A26" w:rsidRDefault="009C5A26" w:rsidP="009C5A26">
      <w:r>
        <w:t xml:space="preserve">по вопросам курортов и туризма, </w:t>
      </w:r>
    </w:p>
    <w:p w:rsidR="009C5A26" w:rsidRDefault="009C5A26" w:rsidP="009C5A26">
      <w:r>
        <w:t>инвестиций и малого бизнеса</w:t>
      </w:r>
    </w:p>
    <w:p w:rsidR="009C5A26" w:rsidRDefault="009C5A26" w:rsidP="009C5A26">
      <w:r>
        <w:t xml:space="preserve">администрации </w:t>
      </w:r>
      <w:proofErr w:type="gramStart"/>
      <w:r>
        <w:t>муниципального</w:t>
      </w:r>
      <w:proofErr w:type="gramEnd"/>
      <w:r>
        <w:t xml:space="preserve"> </w:t>
      </w:r>
    </w:p>
    <w:p w:rsidR="00994788" w:rsidRDefault="009C5A26">
      <w:r>
        <w:t xml:space="preserve">образования </w:t>
      </w:r>
      <w:proofErr w:type="spellStart"/>
      <w:r>
        <w:t>Щербиновский</w:t>
      </w:r>
      <w:proofErr w:type="spellEnd"/>
      <w:r>
        <w:t xml:space="preserve"> район                                                                                                                          Д.Е. Сидоренко</w:t>
      </w:r>
    </w:p>
    <w:sectPr w:rsidR="00994788" w:rsidSect="004B7F82">
      <w:pgSz w:w="16838" w:h="11906" w:orient="landscape" w:code="9"/>
      <w:pgMar w:top="425" w:right="567" w:bottom="425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258E"/>
    <w:multiLevelType w:val="multilevel"/>
    <w:tmpl w:val="C8F60A46"/>
    <w:lvl w:ilvl="0">
      <w:start w:val="1"/>
      <w:numFmt w:val="decimal"/>
      <w:lvlText w:val="%1."/>
      <w:lvlJc w:val="left"/>
      <w:pPr>
        <w:ind w:left="180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24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40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560" w:hanging="360"/>
      </w:pPr>
      <w:rPr>
        <w:u w:val="none"/>
      </w:rPr>
    </w:lvl>
  </w:abstractNum>
  <w:abstractNum w:abstractNumId="1">
    <w:nsid w:val="4B3C074F"/>
    <w:multiLevelType w:val="multilevel"/>
    <w:tmpl w:val="C8F60A46"/>
    <w:lvl w:ilvl="0">
      <w:start w:val="1"/>
      <w:numFmt w:val="decimal"/>
      <w:lvlText w:val="%1."/>
      <w:lvlJc w:val="left"/>
      <w:pPr>
        <w:ind w:left="180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24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40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560" w:hanging="360"/>
      </w:pPr>
      <w:rPr>
        <w:u w:val="none"/>
      </w:rPr>
    </w:lvl>
  </w:abstractNum>
  <w:abstractNum w:abstractNumId="2">
    <w:nsid w:val="5D5B2585"/>
    <w:multiLevelType w:val="multilevel"/>
    <w:tmpl w:val="C8F60A46"/>
    <w:lvl w:ilvl="0">
      <w:start w:val="1"/>
      <w:numFmt w:val="decimal"/>
      <w:lvlText w:val="%1."/>
      <w:lvlJc w:val="left"/>
      <w:pPr>
        <w:ind w:left="180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24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40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56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35E"/>
    <w:rsid w:val="000510E4"/>
    <w:rsid w:val="000B6B16"/>
    <w:rsid w:val="000E4894"/>
    <w:rsid w:val="00176A65"/>
    <w:rsid w:val="001D2EBC"/>
    <w:rsid w:val="0022661A"/>
    <w:rsid w:val="002454AE"/>
    <w:rsid w:val="002502DD"/>
    <w:rsid w:val="002F2DDE"/>
    <w:rsid w:val="002F4AD5"/>
    <w:rsid w:val="0030309B"/>
    <w:rsid w:val="003400D7"/>
    <w:rsid w:val="004459A0"/>
    <w:rsid w:val="004941E2"/>
    <w:rsid w:val="004A0723"/>
    <w:rsid w:val="004B1900"/>
    <w:rsid w:val="004B7F82"/>
    <w:rsid w:val="005229E2"/>
    <w:rsid w:val="005473C6"/>
    <w:rsid w:val="00570220"/>
    <w:rsid w:val="005C60CE"/>
    <w:rsid w:val="007404CA"/>
    <w:rsid w:val="007E277F"/>
    <w:rsid w:val="00820B9A"/>
    <w:rsid w:val="00825744"/>
    <w:rsid w:val="00994788"/>
    <w:rsid w:val="009A74A0"/>
    <w:rsid w:val="009C5A26"/>
    <w:rsid w:val="009F63B2"/>
    <w:rsid w:val="00AB630D"/>
    <w:rsid w:val="00AC3F54"/>
    <w:rsid w:val="00AF3674"/>
    <w:rsid w:val="00B22822"/>
    <w:rsid w:val="00B40B3B"/>
    <w:rsid w:val="00B5635E"/>
    <w:rsid w:val="00B66906"/>
    <w:rsid w:val="00BB6CE6"/>
    <w:rsid w:val="00CE7917"/>
    <w:rsid w:val="00D859A4"/>
    <w:rsid w:val="00DE6E82"/>
    <w:rsid w:val="00E41F02"/>
    <w:rsid w:val="00EC320F"/>
    <w:rsid w:val="00F05F25"/>
    <w:rsid w:val="00F23F80"/>
    <w:rsid w:val="00FD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9C5A26"/>
    <w:pPr>
      <w:widowControl w:val="0"/>
      <w:overflowPunct/>
    </w:pPr>
    <w:rPr>
      <w:rFonts w:ascii="Arial" w:hAnsi="Arial" w:cs="Arial"/>
      <w:sz w:val="24"/>
      <w:szCs w:val="24"/>
    </w:rPr>
  </w:style>
  <w:style w:type="character" w:customStyle="1" w:styleId="a4">
    <w:name w:val="Основной текст_"/>
    <w:link w:val="2"/>
    <w:uiPriority w:val="99"/>
    <w:locked/>
    <w:rsid w:val="009C5A26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9C5A26"/>
    <w:pPr>
      <w:widowControl w:val="0"/>
      <w:shd w:val="clear" w:color="auto" w:fill="FFFFFF"/>
      <w:overflowPunct/>
      <w:autoSpaceDE/>
      <w:autoSpaceDN/>
      <w:adjustRightInd/>
      <w:spacing w:before="240" w:line="322" w:lineRule="exact"/>
      <w:ind w:hanging="4920"/>
      <w:jc w:val="both"/>
    </w:pPr>
    <w:rPr>
      <w:rFonts w:asciiTheme="minorHAnsi" w:eastAsiaTheme="minorHAnsi" w:hAnsiTheme="minorHAnsi" w:cstheme="minorBidi"/>
      <w:spacing w:val="1"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502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2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9C5A26"/>
    <w:pPr>
      <w:widowControl w:val="0"/>
      <w:overflowPunct/>
    </w:pPr>
    <w:rPr>
      <w:rFonts w:ascii="Arial" w:hAnsi="Arial" w:cs="Arial"/>
      <w:sz w:val="24"/>
      <w:szCs w:val="24"/>
    </w:rPr>
  </w:style>
  <w:style w:type="character" w:customStyle="1" w:styleId="a4">
    <w:name w:val="Основной текст_"/>
    <w:link w:val="2"/>
    <w:uiPriority w:val="99"/>
    <w:locked/>
    <w:rsid w:val="009C5A26"/>
    <w:rPr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9C5A26"/>
    <w:pPr>
      <w:widowControl w:val="0"/>
      <w:shd w:val="clear" w:color="auto" w:fill="FFFFFF"/>
      <w:overflowPunct/>
      <w:autoSpaceDE/>
      <w:autoSpaceDN/>
      <w:adjustRightInd/>
      <w:spacing w:before="240" w:line="322" w:lineRule="exact"/>
      <w:ind w:hanging="4920"/>
      <w:jc w:val="both"/>
    </w:pPr>
    <w:rPr>
      <w:rFonts w:asciiTheme="minorHAnsi" w:eastAsiaTheme="minorHAnsi" w:hAnsiTheme="minorHAnsi" w:cstheme="minorBidi"/>
      <w:spacing w:val="1"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502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2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A301E-1654-41EE-95DA-B733E9336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9</Pages>
  <Words>1879</Words>
  <Characters>10715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12569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Курило Евгения</dc:creator>
  <cp:keywords/>
  <dc:description/>
  <cp:lastModifiedBy>Марина В. Щур</cp:lastModifiedBy>
  <cp:revision>40</cp:revision>
  <cp:lastPrinted>2020-12-14T08:54:00Z</cp:lastPrinted>
  <dcterms:created xsi:type="dcterms:W3CDTF">2020-09-24T07:39:00Z</dcterms:created>
  <dcterms:modified xsi:type="dcterms:W3CDTF">2020-12-14T08:54:00Z</dcterms:modified>
</cp:coreProperties>
</file>